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B8B22" w14:textId="77777777" w:rsidR="0014626B" w:rsidRDefault="005A6D71">
      <w:pPr>
        <w:spacing w:before="27" w:after="0" w:line="240" w:lineRule="auto"/>
        <w:ind w:right="-20"/>
        <w:jc w:val="center"/>
        <w:rPr>
          <w:rFonts w:eastAsia="Futura Condensed"/>
          <w:sz w:val="28"/>
          <w:lang w:val="en-GB"/>
        </w:rPr>
      </w:pPr>
      <w:r>
        <w:rPr>
          <w:rFonts w:eastAsia="Futura Condensed"/>
          <w:b/>
          <w:bCs/>
          <w:color w:val="231F20"/>
          <w:sz w:val="28"/>
          <w:lang w:val="en-GB"/>
        </w:rPr>
        <w:t>SAILING INSTRUCTIONS</w:t>
      </w:r>
    </w:p>
    <w:p w14:paraId="3A458CFD" w14:textId="77777777" w:rsidR="0014626B" w:rsidRDefault="005A6D71">
      <w:pPr>
        <w:spacing w:after="0" w:line="240" w:lineRule="auto"/>
        <w:jc w:val="center"/>
        <w:rPr>
          <w:b/>
          <w:highlight w:val="yellow"/>
        </w:rPr>
      </w:pPr>
      <w:r>
        <w:rPr>
          <w:b/>
          <w:highlight w:val="yellow"/>
        </w:rPr>
        <w:t xml:space="preserve">Name der </w:t>
      </w:r>
      <w:proofErr w:type="spellStart"/>
      <w:proofErr w:type="gramStart"/>
      <w:r>
        <w:rPr>
          <w:b/>
          <w:highlight w:val="yellow"/>
        </w:rPr>
        <w:t>Veranstaltung</w:t>
      </w:r>
      <w:proofErr w:type="spellEnd"/>
      <w:proofErr w:type="gramEnd"/>
    </w:p>
    <w:p w14:paraId="193EA6A5" w14:textId="77777777" w:rsidR="0014626B" w:rsidRDefault="005A6D71">
      <w:pPr>
        <w:spacing w:after="0" w:line="240" w:lineRule="auto"/>
        <w:jc w:val="center"/>
      </w:pPr>
      <w:r>
        <w:rPr>
          <w:b/>
          <w:highlight w:val="yellow"/>
        </w:rPr>
        <w:t xml:space="preserve">from dd mon </w:t>
      </w:r>
      <w:proofErr w:type="spellStart"/>
      <w:r>
        <w:rPr>
          <w:b/>
          <w:highlight w:val="yellow"/>
        </w:rPr>
        <w:t>yyyy</w:t>
      </w:r>
      <w:proofErr w:type="spellEnd"/>
      <w:r>
        <w:rPr>
          <w:b/>
          <w:highlight w:val="yellow"/>
        </w:rPr>
        <w:t xml:space="preserve"> to dd mon </w:t>
      </w:r>
      <w:proofErr w:type="spellStart"/>
      <w:r>
        <w:rPr>
          <w:b/>
          <w:highlight w:val="yellow"/>
        </w:rPr>
        <w:t>yyyy</w:t>
      </w:r>
      <w:proofErr w:type="spellEnd"/>
    </w:p>
    <w:p w14:paraId="138BCE87" w14:textId="77777777" w:rsidR="0014626B" w:rsidRDefault="0014626B">
      <w:pPr>
        <w:spacing w:after="0" w:line="240" w:lineRule="auto"/>
        <w:rPr>
          <w:b/>
        </w:rPr>
      </w:pPr>
    </w:p>
    <w:p w14:paraId="757EC890" w14:textId="77777777" w:rsidR="0014626B" w:rsidRDefault="0014626B">
      <w:pPr>
        <w:spacing w:after="0" w:line="240" w:lineRule="auto"/>
      </w:pPr>
    </w:p>
    <w:p w14:paraId="1BE12D02" w14:textId="77777777" w:rsidR="0014626B" w:rsidRDefault="0014626B">
      <w:pPr>
        <w:spacing w:after="0" w:line="240" w:lineRule="auto"/>
      </w:pPr>
    </w:p>
    <w:p w14:paraId="28886066" w14:textId="77777777" w:rsidR="0014626B" w:rsidRDefault="005A6D71">
      <w:pPr>
        <w:pStyle w:val="KeinLeerraum"/>
        <w:rPr>
          <w:highlight w:val="yellow"/>
          <w:lang w:val="en-GB"/>
        </w:rPr>
      </w:pPr>
      <w:r>
        <w:rPr>
          <w:b/>
          <w:lang w:val="en-GB"/>
        </w:rPr>
        <w:t>Organizing Authority:</w:t>
      </w:r>
      <w:r>
        <w:tab/>
      </w:r>
      <w:r>
        <w:rPr>
          <w:highlight w:val="yellow"/>
          <w:lang w:val="en-GB"/>
        </w:rPr>
        <w:t xml:space="preserve">Name des DSV-Vereins </w:t>
      </w:r>
      <w:r>
        <w:rPr>
          <w:highlight w:val="magenta"/>
          <w:lang w:val="en-GB"/>
        </w:rPr>
        <w:t>German Sailing Federation</w:t>
      </w:r>
      <w:r>
        <w:rPr>
          <w:lang w:val="en-GB"/>
        </w:rPr>
        <w:t xml:space="preserve"> (DSV)</w:t>
      </w:r>
    </w:p>
    <w:p w14:paraId="12E6E526" w14:textId="77777777" w:rsidR="0014626B" w:rsidRDefault="005A6D71">
      <w:pPr>
        <w:pStyle w:val="KeinLeerraum"/>
        <w:rPr>
          <w:lang w:val="en-GB"/>
        </w:rPr>
      </w:pPr>
      <w:r>
        <w:rPr>
          <w:b/>
          <w:highlight w:val="magenta"/>
          <w:lang w:val="en-GB"/>
        </w:rPr>
        <w:t>Host club:</w:t>
      </w:r>
      <w:r>
        <w:rPr>
          <w:b/>
          <w:lang w:val="en-GB"/>
        </w:rPr>
        <w:t xml:space="preserve"> </w:t>
      </w:r>
      <w:r>
        <w:rPr>
          <w:b/>
          <w:lang w:val="en-GB"/>
        </w:rPr>
        <w:tab/>
      </w:r>
      <w:r>
        <w:rPr>
          <w:b/>
          <w:lang w:val="en-GB"/>
        </w:rPr>
        <w:tab/>
      </w:r>
      <w:r>
        <w:rPr>
          <w:highlight w:val="yellow"/>
          <w:lang w:val="en-GB"/>
        </w:rPr>
        <w:t>Name des DSV-</w:t>
      </w:r>
      <w:proofErr w:type="gramStart"/>
      <w:r>
        <w:rPr>
          <w:highlight w:val="yellow"/>
          <w:lang w:val="en-GB"/>
        </w:rPr>
        <w:t>Vereins</w:t>
      </w:r>
      <w:proofErr w:type="gramEnd"/>
    </w:p>
    <w:p w14:paraId="3EF1B035" w14:textId="77777777" w:rsidR="0014626B" w:rsidRDefault="0014626B">
      <w:pPr>
        <w:spacing w:after="0" w:line="240" w:lineRule="auto"/>
        <w:rPr>
          <w:lang w:val="en-GB"/>
        </w:rPr>
      </w:pPr>
    </w:p>
    <w:p w14:paraId="5901AD15" w14:textId="77777777" w:rsidR="0014626B" w:rsidRDefault="005A6D71">
      <w:pPr>
        <w:spacing w:after="0" w:line="240" w:lineRule="auto"/>
      </w:pPr>
      <w:r>
        <w:rPr>
          <w:b/>
          <w:bCs/>
        </w:rPr>
        <w:t xml:space="preserve">Event Website: </w:t>
      </w:r>
      <w:r>
        <w:rPr>
          <w:highlight w:val="yellow"/>
        </w:rPr>
        <w:t>[Manage2Sail], [</w:t>
      </w:r>
      <w:proofErr w:type="spellStart"/>
      <w:r>
        <w:rPr>
          <w:highlight w:val="yellow"/>
        </w:rPr>
        <w:t>Vereinswebseite</w:t>
      </w:r>
      <w:proofErr w:type="spellEnd"/>
      <w:r>
        <w:rPr>
          <w:highlight w:val="yellow"/>
        </w:rPr>
        <w:t>]</w:t>
      </w:r>
    </w:p>
    <w:p w14:paraId="3059D193" w14:textId="77777777" w:rsidR="0014626B" w:rsidRDefault="0014626B">
      <w:pPr>
        <w:spacing w:after="0" w:line="240" w:lineRule="auto"/>
      </w:pPr>
    </w:p>
    <w:p w14:paraId="00C9D12B" w14:textId="77777777" w:rsidR="0014626B" w:rsidRDefault="005A6D71">
      <w:pPr>
        <w:spacing w:after="0" w:line="240" w:lineRule="auto"/>
      </w:pPr>
      <w:r>
        <w:rPr>
          <w:b/>
        </w:rPr>
        <w:t xml:space="preserve">Venue: </w:t>
      </w:r>
      <w:r>
        <w:rPr>
          <w:bCs/>
          <w:highlight w:val="yellow"/>
        </w:rPr>
        <w:t>[Ort]</w:t>
      </w:r>
    </w:p>
    <w:p w14:paraId="596A0D26" w14:textId="77777777" w:rsidR="0014626B" w:rsidRDefault="0014626B">
      <w:pPr>
        <w:spacing w:after="0" w:line="240" w:lineRule="auto"/>
      </w:pPr>
    </w:p>
    <w:p w14:paraId="5487634A" w14:textId="77777777" w:rsidR="0014626B" w:rsidRDefault="005A6D71">
      <w:pPr>
        <w:pStyle w:val="KeinLeerraum"/>
        <w:numPr>
          <w:ilvl w:val="0"/>
          <w:numId w:val="3"/>
        </w:numPr>
        <w:ind w:left="0" w:firstLine="0"/>
        <w:jc w:val="both"/>
        <w:rPr>
          <w:color w:val="000000"/>
          <w:lang w:val="en-GB"/>
        </w:rPr>
      </w:pPr>
      <w:r>
        <w:rPr>
          <w:b/>
          <w:bCs/>
          <w:color w:val="000000" w:themeColor="text1"/>
          <w:lang w:val="en-GB"/>
        </w:rPr>
        <w:t>RULES</w:t>
      </w:r>
    </w:p>
    <w:p w14:paraId="68F8F62E" w14:textId="77777777" w:rsidR="0014626B" w:rsidRDefault="005A6D71">
      <w:pPr>
        <w:pStyle w:val="KeinLeerraum"/>
        <w:numPr>
          <w:ilvl w:val="1"/>
          <w:numId w:val="3"/>
        </w:numPr>
        <w:ind w:left="709" w:hanging="709"/>
        <w:jc w:val="both"/>
        <w:rPr>
          <w:color w:val="000000"/>
          <w:lang w:val="en-GB"/>
        </w:rPr>
      </w:pPr>
      <w:r>
        <w:rPr>
          <w:color w:val="000000" w:themeColor="text1"/>
          <w:lang w:val="en-GB"/>
        </w:rPr>
        <w:t>The event is governed by the rules as defined in The Racing Rules of Sailing (RRS).</w:t>
      </w:r>
    </w:p>
    <w:p w14:paraId="32093CEC" w14:textId="77777777" w:rsidR="0014626B" w:rsidRDefault="005A6D71">
      <w:pPr>
        <w:pStyle w:val="KeinLeerraum"/>
        <w:numPr>
          <w:ilvl w:val="1"/>
          <w:numId w:val="3"/>
        </w:numPr>
        <w:ind w:left="709" w:hanging="709"/>
        <w:jc w:val="both"/>
        <w:rPr>
          <w:color w:val="000000"/>
          <w:lang w:val="de-DE"/>
        </w:rPr>
      </w:pPr>
      <w:r>
        <w:rPr>
          <w:i/>
          <w:color w:val="000000" w:themeColor="text1"/>
          <w:highlight w:val="yellow"/>
          <w:lang w:val="de-DE"/>
        </w:rPr>
        <w:t>Hinweis auf revierbedingte Besonderheiten und/oder Änderungen der Wettfahrtregeln Segeln, sofern nicht bereits in der Ausschreibung formuliert.</w:t>
      </w:r>
    </w:p>
    <w:p w14:paraId="2772E707" w14:textId="77777777" w:rsidR="0014626B" w:rsidRDefault="005A6D71">
      <w:pPr>
        <w:pStyle w:val="Listenabsatz"/>
        <w:widowControl/>
        <w:numPr>
          <w:ilvl w:val="1"/>
          <w:numId w:val="3"/>
        </w:numPr>
        <w:spacing w:after="0" w:line="240" w:lineRule="auto"/>
        <w:contextualSpacing w:val="0"/>
      </w:pPr>
      <w:r>
        <w:rPr>
          <w:highlight w:val="yellow"/>
        </w:rPr>
        <w:t xml:space="preserve">[DP] RRS 40.1 </w:t>
      </w:r>
      <w:proofErr w:type="gramStart"/>
      <w:r>
        <w:rPr>
          <w:highlight w:val="yellow"/>
        </w:rPr>
        <w:t xml:space="preserve">applies </w:t>
      </w:r>
      <w:r>
        <w:rPr>
          <w:highlight w:val="yellow"/>
        </w:rPr>
        <w:t>at all times</w:t>
      </w:r>
      <w:proofErr w:type="gramEnd"/>
      <w:r>
        <w:rPr>
          <w:highlight w:val="yellow"/>
        </w:rPr>
        <w:t xml:space="preserve"> while afloat.</w:t>
      </w:r>
    </w:p>
    <w:p w14:paraId="7E15C158" w14:textId="77777777" w:rsidR="0014626B" w:rsidRDefault="005A6D71">
      <w:pPr>
        <w:pStyle w:val="Listenabsatz"/>
        <w:widowControl/>
        <w:numPr>
          <w:ilvl w:val="1"/>
          <w:numId w:val="3"/>
        </w:numPr>
        <w:spacing w:after="0" w:line="240" w:lineRule="auto"/>
        <w:contextualSpacing w:val="0"/>
      </w:pPr>
      <w:r>
        <w:rPr>
          <w:highlight w:val="yellow"/>
        </w:rPr>
        <w:t>RRS Appendix T applies.</w:t>
      </w:r>
    </w:p>
    <w:p w14:paraId="23A749F4" w14:textId="77777777" w:rsidR="0014626B" w:rsidRDefault="005A6D71">
      <w:pPr>
        <w:pStyle w:val="KeinLeerraum"/>
        <w:numPr>
          <w:ilvl w:val="1"/>
          <w:numId w:val="3"/>
        </w:numPr>
        <w:ind w:left="709" w:hanging="709"/>
        <w:jc w:val="both"/>
        <w:rPr>
          <w:color w:val="000000"/>
          <w:lang w:val="en-GB"/>
        </w:rPr>
      </w:pPr>
      <w:r>
        <w:rPr>
          <w:color w:val="000000"/>
          <w:highlight w:val="lightGray"/>
          <w:lang w:val="en-GB"/>
        </w:rPr>
        <w:t>For Medal Races, World Sailing Addendum Q, Umpired Fleet Racing, available on the World Sailing website (</w:t>
      </w:r>
      <w:hyperlink r:id="rId7" w:history="1">
        <w:r>
          <w:rPr>
            <w:rStyle w:val="Hyperlink"/>
            <w:highlight w:val="lightGray"/>
            <w:lang w:val="en-GB"/>
          </w:rPr>
          <w:t>http://www.sailing.org</w:t>
        </w:r>
      </w:hyperlink>
      <w:r>
        <w:rPr>
          <w:color w:val="000000"/>
          <w:highlight w:val="lightGray"/>
          <w:lang w:val="en-GB"/>
        </w:rPr>
        <w:t xml:space="preserve">), will apply and changes </w:t>
      </w:r>
      <w:proofErr w:type="gramStart"/>
      <w:r>
        <w:rPr>
          <w:color w:val="000000"/>
          <w:highlight w:val="lightGray"/>
          <w:lang w:val="en-GB"/>
        </w:rPr>
        <w:t>a number of</w:t>
      </w:r>
      <w:proofErr w:type="gramEnd"/>
      <w:r>
        <w:rPr>
          <w:color w:val="000000"/>
          <w:highlight w:val="lightGray"/>
          <w:lang w:val="en-GB"/>
        </w:rPr>
        <w:t xml:space="preserve"> racing rules. </w:t>
      </w:r>
      <w:r>
        <w:rPr>
          <w:color w:val="000000" w:themeColor="text1"/>
          <w:highlight w:val="lightGray"/>
          <w:lang w:val="en-GB"/>
        </w:rPr>
        <w:t>The relevant version of Addendum Q, Umpired Fleet Racing, is published on the official notice board.</w:t>
      </w:r>
    </w:p>
    <w:p w14:paraId="63CCC837" w14:textId="77777777" w:rsidR="0014626B" w:rsidRDefault="0014626B">
      <w:pPr>
        <w:pStyle w:val="KeinLeerraum"/>
        <w:ind w:left="709"/>
        <w:jc w:val="both"/>
        <w:rPr>
          <w:color w:val="000000"/>
          <w:lang w:val="en-GB"/>
        </w:rPr>
      </w:pPr>
    </w:p>
    <w:p w14:paraId="4229D71F" w14:textId="77777777" w:rsidR="0014626B" w:rsidRDefault="005A6D71">
      <w:pPr>
        <w:pStyle w:val="KeinLeerraum"/>
        <w:numPr>
          <w:ilvl w:val="0"/>
          <w:numId w:val="3"/>
        </w:numPr>
        <w:ind w:left="709" w:hanging="709"/>
        <w:jc w:val="both"/>
        <w:rPr>
          <w:color w:val="000000"/>
          <w:lang w:val="en-GB"/>
        </w:rPr>
      </w:pPr>
      <w:r>
        <w:rPr>
          <w:b/>
          <w:lang w:val="en-GB"/>
        </w:rPr>
        <w:t>CHANGES TO SAILING INSTRUCTIONS</w:t>
      </w:r>
    </w:p>
    <w:p w14:paraId="5A2EA4BD" w14:textId="77777777" w:rsidR="0014626B" w:rsidRDefault="005A6D71">
      <w:pPr>
        <w:pStyle w:val="KeinLeerraum"/>
        <w:numPr>
          <w:ilvl w:val="1"/>
          <w:numId w:val="3"/>
        </w:numPr>
        <w:ind w:left="709" w:hanging="709"/>
        <w:jc w:val="both"/>
        <w:rPr>
          <w:color w:val="000000"/>
          <w:lang w:val="en-GB"/>
        </w:rPr>
      </w:pPr>
      <w:r>
        <w:rPr>
          <w:lang w:val="en-GB"/>
        </w:rPr>
        <w:t xml:space="preserve">Any change to the Sailing Instructions will be posted before </w:t>
      </w:r>
      <w:r>
        <w:rPr>
          <w:highlight w:val="yellow"/>
          <w:lang w:val="en-GB"/>
        </w:rPr>
        <w:t>0900</w:t>
      </w:r>
      <w:r>
        <w:rPr>
          <w:lang w:val="en-GB"/>
        </w:rPr>
        <w:t xml:space="preserve"> hrs. on the day it will take effect, except that any change to the schedule of races will be posted by </w:t>
      </w:r>
      <w:r>
        <w:rPr>
          <w:highlight w:val="yellow"/>
          <w:lang w:val="en-GB"/>
        </w:rPr>
        <w:t>2000</w:t>
      </w:r>
      <w:r>
        <w:rPr>
          <w:lang w:val="en-GB"/>
        </w:rPr>
        <w:t xml:space="preserve"> hrs. on the day before it will take effect.</w:t>
      </w:r>
    </w:p>
    <w:p w14:paraId="4A72D6C1" w14:textId="77777777" w:rsidR="0014626B" w:rsidRDefault="005A6D71">
      <w:pPr>
        <w:pStyle w:val="KeinLeerraum"/>
        <w:numPr>
          <w:ilvl w:val="1"/>
          <w:numId w:val="3"/>
        </w:numPr>
        <w:ind w:left="709" w:hanging="709"/>
        <w:jc w:val="both"/>
        <w:rPr>
          <w:color w:val="000000"/>
          <w:lang w:val="en-GB"/>
        </w:rPr>
      </w:pPr>
      <w:r>
        <w:rPr>
          <w:color w:val="000000" w:themeColor="text1"/>
          <w:highlight w:val="yellow"/>
          <w:lang w:val="en-GB"/>
        </w:rPr>
        <w:t xml:space="preserve">Any reassignment of classes </w:t>
      </w:r>
      <w:r>
        <w:rPr>
          <w:color w:val="000000" w:themeColor="text1"/>
          <w:highlight w:val="green"/>
          <w:lang w:val="en-GB"/>
        </w:rPr>
        <w:t>or fleets</w:t>
      </w:r>
      <w:r>
        <w:rPr>
          <w:color w:val="000000" w:themeColor="text1"/>
          <w:highlight w:val="yellow"/>
          <w:lang w:val="en-GB"/>
        </w:rPr>
        <w:t xml:space="preserve"> </w:t>
      </w:r>
      <w:r>
        <w:rPr>
          <w:color w:val="000000" w:themeColor="text1"/>
          <w:highlight w:val="yellow"/>
          <w:lang w:val="en-GB"/>
        </w:rPr>
        <w:t xml:space="preserve">to racing areas will be published before 0900 hrs. on the day it will take effect, or if flag AP is displayed ashore, 30 minutes before flag AP for that class </w:t>
      </w:r>
      <w:r>
        <w:rPr>
          <w:color w:val="000000" w:themeColor="text1"/>
          <w:highlight w:val="green"/>
          <w:lang w:val="en-GB"/>
        </w:rPr>
        <w:t>or fleet</w:t>
      </w:r>
      <w:r>
        <w:rPr>
          <w:color w:val="000000" w:themeColor="text1"/>
          <w:highlight w:val="yellow"/>
          <w:lang w:val="en-GB"/>
        </w:rPr>
        <w:t xml:space="preserve"> is removed.</w:t>
      </w:r>
    </w:p>
    <w:p w14:paraId="32A579C3" w14:textId="77777777" w:rsidR="0014626B" w:rsidRDefault="0014626B">
      <w:pPr>
        <w:pStyle w:val="KeinLeerraum"/>
        <w:ind w:left="709"/>
        <w:jc w:val="both"/>
        <w:rPr>
          <w:color w:val="000000"/>
          <w:lang w:val="en-GB"/>
        </w:rPr>
      </w:pPr>
    </w:p>
    <w:p w14:paraId="113D0AE7" w14:textId="77777777" w:rsidR="0014626B" w:rsidRDefault="005A6D71">
      <w:pPr>
        <w:pStyle w:val="KeinLeerraum"/>
        <w:numPr>
          <w:ilvl w:val="0"/>
          <w:numId w:val="3"/>
        </w:numPr>
        <w:ind w:left="709" w:hanging="709"/>
        <w:jc w:val="both"/>
        <w:rPr>
          <w:b/>
          <w:lang w:val="en-GB"/>
        </w:rPr>
      </w:pPr>
      <w:r>
        <w:rPr>
          <w:b/>
          <w:lang w:val="en-GB"/>
        </w:rPr>
        <w:t>COMMUNICATIONS WITH COMPETITORS</w:t>
      </w:r>
    </w:p>
    <w:p w14:paraId="6DD80A52" w14:textId="77777777" w:rsidR="0014626B" w:rsidRDefault="005A6D71">
      <w:pPr>
        <w:pStyle w:val="KeinLeerraum"/>
        <w:numPr>
          <w:ilvl w:val="1"/>
          <w:numId w:val="3"/>
        </w:numPr>
        <w:ind w:left="709" w:hanging="709"/>
        <w:jc w:val="both"/>
        <w:rPr>
          <w:color w:val="000000"/>
          <w:lang w:val="en-GB"/>
        </w:rPr>
      </w:pPr>
      <w:r>
        <w:rPr>
          <w:rFonts w:eastAsia="Arial"/>
          <w:color w:val="231F20"/>
          <w:spacing w:val="-1"/>
          <w:lang w:val="en-GB"/>
        </w:rPr>
        <w:t>Notice</w:t>
      </w:r>
      <w:r>
        <w:rPr>
          <w:rFonts w:eastAsia="Arial"/>
          <w:color w:val="231F20"/>
          <w:lang w:val="en-GB"/>
        </w:rPr>
        <w:t>s</w:t>
      </w:r>
      <w:r>
        <w:rPr>
          <w:rFonts w:eastAsia="Arial"/>
          <w:color w:val="231F20"/>
          <w:spacing w:val="31"/>
          <w:lang w:val="en-GB"/>
        </w:rPr>
        <w:t xml:space="preserve"> </w:t>
      </w:r>
      <w:r>
        <w:rPr>
          <w:rFonts w:eastAsia="Arial"/>
          <w:color w:val="231F20"/>
          <w:spacing w:val="-1"/>
          <w:lang w:val="en-GB"/>
        </w:rPr>
        <w:t>t</w:t>
      </w:r>
      <w:r>
        <w:rPr>
          <w:rFonts w:eastAsia="Arial"/>
          <w:color w:val="231F20"/>
          <w:lang w:val="en-GB"/>
        </w:rPr>
        <w:t>o</w:t>
      </w:r>
      <w:r>
        <w:rPr>
          <w:rFonts w:eastAsia="Arial"/>
          <w:color w:val="231F20"/>
          <w:spacing w:val="28"/>
          <w:lang w:val="en-GB"/>
        </w:rPr>
        <w:t xml:space="preserve"> </w:t>
      </w:r>
      <w:r>
        <w:rPr>
          <w:rFonts w:eastAsia="Arial"/>
          <w:color w:val="231F20"/>
          <w:spacing w:val="-1"/>
          <w:lang w:val="en-GB"/>
        </w:rPr>
        <w:t>competitor</w:t>
      </w:r>
      <w:r>
        <w:rPr>
          <w:rFonts w:eastAsia="Arial"/>
          <w:color w:val="231F20"/>
          <w:lang w:val="en-GB"/>
        </w:rPr>
        <w:t>s</w:t>
      </w:r>
      <w:r>
        <w:rPr>
          <w:rFonts w:eastAsia="Arial"/>
          <w:color w:val="231F20"/>
          <w:spacing w:val="47"/>
          <w:lang w:val="en-GB"/>
        </w:rPr>
        <w:t xml:space="preserve"> </w:t>
      </w:r>
      <w:r>
        <w:rPr>
          <w:rFonts w:eastAsia="Arial"/>
          <w:color w:val="231F20"/>
          <w:spacing w:val="-1"/>
          <w:lang w:val="en-GB"/>
        </w:rPr>
        <w:t>wil</w:t>
      </w:r>
      <w:r>
        <w:rPr>
          <w:rFonts w:eastAsia="Arial"/>
          <w:color w:val="231F20"/>
          <w:lang w:val="en-GB"/>
        </w:rPr>
        <w:t>l</w:t>
      </w:r>
      <w:r>
        <w:rPr>
          <w:rFonts w:eastAsia="Arial"/>
          <w:color w:val="231F20"/>
          <w:spacing w:val="24"/>
          <w:lang w:val="en-GB"/>
        </w:rPr>
        <w:t xml:space="preserve"> </w:t>
      </w:r>
      <w:r>
        <w:rPr>
          <w:rFonts w:eastAsia="Arial"/>
          <w:color w:val="231F20"/>
          <w:spacing w:val="-1"/>
          <w:lang w:val="en-GB"/>
        </w:rPr>
        <w:t>b</w:t>
      </w:r>
      <w:r>
        <w:rPr>
          <w:rFonts w:eastAsia="Arial"/>
          <w:color w:val="231F20"/>
          <w:lang w:val="en-GB"/>
        </w:rPr>
        <w:t>e</w:t>
      </w:r>
      <w:r>
        <w:rPr>
          <w:rFonts w:eastAsia="Arial"/>
          <w:color w:val="231F20"/>
          <w:spacing w:val="21"/>
          <w:lang w:val="en-GB"/>
        </w:rPr>
        <w:t xml:space="preserve"> </w:t>
      </w:r>
      <w:r>
        <w:rPr>
          <w:rFonts w:eastAsia="Arial"/>
          <w:color w:val="231F20"/>
          <w:spacing w:val="-1"/>
          <w:lang w:val="en-GB"/>
        </w:rPr>
        <w:t>posted</w:t>
      </w:r>
      <w:r>
        <w:rPr>
          <w:rFonts w:eastAsia="Arial"/>
          <w:color w:val="231F20"/>
          <w:spacing w:val="35"/>
          <w:lang w:val="en-GB"/>
        </w:rPr>
        <w:t xml:space="preserve"> </w:t>
      </w:r>
      <w:r>
        <w:rPr>
          <w:rFonts w:eastAsia="Arial"/>
          <w:color w:val="231F20"/>
          <w:spacing w:val="-1"/>
          <w:lang w:val="en-GB"/>
        </w:rPr>
        <w:t>o</w:t>
      </w:r>
      <w:r>
        <w:rPr>
          <w:rFonts w:eastAsia="Arial"/>
          <w:color w:val="231F20"/>
          <w:lang w:val="en-GB"/>
        </w:rPr>
        <w:t>n</w:t>
      </w:r>
      <w:r>
        <w:rPr>
          <w:rFonts w:eastAsia="Arial"/>
          <w:color w:val="231F20"/>
          <w:spacing w:val="21"/>
          <w:lang w:val="en-GB"/>
        </w:rPr>
        <w:t xml:space="preserve"> </w:t>
      </w:r>
      <w:r>
        <w:rPr>
          <w:rFonts w:eastAsia="Arial"/>
          <w:color w:val="231F20"/>
          <w:spacing w:val="-1"/>
          <w:lang w:val="en-GB"/>
        </w:rPr>
        <w:t>th</w:t>
      </w:r>
      <w:r>
        <w:rPr>
          <w:rFonts w:eastAsia="Arial"/>
          <w:color w:val="231F20"/>
          <w:lang w:val="en-GB"/>
        </w:rPr>
        <w:t>e</w:t>
      </w:r>
      <w:r>
        <w:rPr>
          <w:rFonts w:eastAsia="Arial"/>
          <w:color w:val="231F20"/>
          <w:spacing w:val="21"/>
          <w:lang w:val="en-GB"/>
        </w:rPr>
        <w:t xml:space="preserve"> </w:t>
      </w:r>
      <w:r>
        <w:rPr>
          <w:rFonts w:eastAsia="Arial"/>
          <w:color w:val="231F20"/>
          <w:spacing w:val="-1"/>
          <w:lang w:val="en-GB"/>
        </w:rPr>
        <w:t>o</w:t>
      </w:r>
      <w:r>
        <w:rPr>
          <w:rFonts w:eastAsia="Arial"/>
          <w:color w:val="231F20"/>
          <w:spacing w:val="-4"/>
          <w:lang w:val="en-GB"/>
        </w:rPr>
        <w:t>f</w:t>
      </w:r>
      <w:r>
        <w:rPr>
          <w:rFonts w:eastAsia="Arial"/>
          <w:color w:val="231F20"/>
          <w:spacing w:val="-1"/>
          <w:lang w:val="en-GB"/>
        </w:rPr>
        <w:t>ficial notic</w:t>
      </w:r>
      <w:r>
        <w:rPr>
          <w:rFonts w:eastAsia="Arial"/>
          <w:color w:val="231F20"/>
          <w:lang w:val="en-GB"/>
        </w:rPr>
        <w:t>e</w:t>
      </w:r>
      <w:r>
        <w:rPr>
          <w:rFonts w:eastAsia="Arial"/>
          <w:color w:val="231F20"/>
          <w:spacing w:val="4"/>
          <w:lang w:val="en-GB"/>
        </w:rPr>
        <w:t xml:space="preserve"> </w:t>
      </w:r>
      <w:r>
        <w:rPr>
          <w:rFonts w:eastAsia="Arial"/>
          <w:color w:val="231F20"/>
          <w:spacing w:val="-1"/>
          <w:lang w:val="en-GB"/>
        </w:rPr>
        <w:t>boa</w:t>
      </w:r>
      <w:r>
        <w:rPr>
          <w:rFonts w:eastAsia="Arial"/>
          <w:color w:val="231F20"/>
          <w:spacing w:val="-4"/>
          <w:lang w:val="en-GB"/>
        </w:rPr>
        <w:t>r</w:t>
      </w:r>
      <w:r>
        <w:rPr>
          <w:rFonts w:eastAsia="Arial"/>
          <w:color w:val="231F20"/>
          <w:spacing w:val="-1"/>
          <w:lang w:val="en-GB"/>
        </w:rPr>
        <w:t>d</w:t>
      </w:r>
      <w:r>
        <w:rPr>
          <w:rFonts w:eastAsia="Arial"/>
          <w:color w:val="231F20"/>
          <w:spacing w:val="3"/>
          <w:lang w:val="en-GB"/>
        </w:rPr>
        <w:t xml:space="preserve"> located at </w:t>
      </w:r>
      <w:r>
        <w:rPr>
          <w:rFonts w:eastAsia="Arial"/>
          <w:color w:val="231F20"/>
          <w:spacing w:val="3"/>
          <w:highlight w:val="yellow"/>
          <w:lang w:val="en-GB"/>
        </w:rPr>
        <w:t>the event website/Ort</w:t>
      </w:r>
      <w:proofErr w:type="gramStart"/>
      <w:r>
        <w:rPr>
          <w:rFonts w:eastAsia="Arial"/>
          <w:color w:val="231F20"/>
          <w:spacing w:val="3"/>
          <w:highlight w:val="yellow"/>
          <w:lang w:val="en-GB"/>
        </w:rPr>
        <w:t>…</w:t>
      </w:r>
      <w:r>
        <w:rPr>
          <w:rFonts w:eastAsia="Arial"/>
          <w:color w:val="231F20"/>
          <w:spacing w:val="3"/>
          <w:lang w:val="en-GB"/>
        </w:rPr>
        <w:t xml:space="preserve"> </w:t>
      </w:r>
      <w:r>
        <w:rPr>
          <w:rFonts w:eastAsia="Arial"/>
          <w:color w:val="231F20"/>
          <w:spacing w:val="3"/>
          <w:highlight w:val="yellow"/>
          <w:lang w:val="en-GB"/>
        </w:rPr>
        <w:t>.</w:t>
      </w:r>
      <w:proofErr w:type="gramEnd"/>
    </w:p>
    <w:p w14:paraId="1410D3CB" w14:textId="77777777" w:rsidR="0014626B" w:rsidRDefault="005A6D71">
      <w:pPr>
        <w:pStyle w:val="KeinLeerraum"/>
        <w:numPr>
          <w:ilvl w:val="1"/>
          <w:numId w:val="3"/>
        </w:numPr>
        <w:ind w:left="709" w:hanging="709"/>
        <w:jc w:val="both"/>
        <w:rPr>
          <w:color w:val="000000"/>
          <w:lang w:val="en-GB"/>
        </w:rPr>
      </w:pPr>
      <w:r>
        <w:rPr>
          <w:rFonts w:eastAsia="Arial"/>
          <w:color w:val="231F20"/>
          <w:spacing w:val="-1"/>
          <w:highlight w:val="yellow"/>
          <w:lang w:val="en-GB"/>
        </w:rPr>
        <w:t>On the water, the race committee intends to monitor and communicate with competitors via VHF radio on channel …</w:t>
      </w:r>
    </w:p>
    <w:p w14:paraId="6499CAB7" w14:textId="77777777" w:rsidR="0014626B" w:rsidRDefault="005A6D71">
      <w:pPr>
        <w:pStyle w:val="Listenabsatz"/>
        <w:numPr>
          <w:ilvl w:val="1"/>
          <w:numId w:val="3"/>
        </w:numPr>
        <w:pBdr>
          <w:top w:val="none" w:sz="0" w:space="0" w:color="auto"/>
          <w:left w:val="none" w:sz="0" w:space="0" w:color="auto"/>
          <w:bottom w:val="none" w:sz="0" w:space="0" w:color="auto"/>
          <w:right w:val="none" w:sz="0" w:space="0" w:color="auto"/>
          <w:between w:val="none" w:sz="0" w:space="0" w:color="auto"/>
        </w:pBdr>
        <w:tabs>
          <w:tab w:val="left" w:pos="142"/>
        </w:tabs>
        <w:spacing w:after="0" w:line="249" w:lineRule="auto"/>
        <w:ind w:right="95"/>
        <w:jc w:val="both"/>
        <w:rPr>
          <w:rFonts w:eastAsia="Arial"/>
          <w:lang w:val="en-GB"/>
        </w:rPr>
      </w:pPr>
      <w:r>
        <w:rPr>
          <w:rFonts w:eastAsia="Arial"/>
          <w:highlight w:val="darkCyan"/>
          <w:lang w:val="en-GB"/>
        </w:rPr>
        <w:t>The race committee may use VHF for race information, courses to be sailed, recalls</w:t>
      </w:r>
      <w:r>
        <w:rPr>
          <w:rFonts w:eastAsia="Arial"/>
          <w:highlight w:val="darkCyan"/>
          <w:lang w:val="en-GB"/>
        </w:rPr>
        <w:t xml:space="preserve"> and to announce boats identified as OCS, UFD or BFD. Failure to hear or receive such broadcasts, timeliness of broadcast or the order of sail numbers announced, will not be grounds for redress. This changes RRS 62.1(a). The VHF channel will be published o</w:t>
      </w:r>
      <w:r>
        <w:rPr>
          <w:rFonts w:eastAsia="Arial"/>
          <w:highlight w:val="darkCyan"/>
          <w:lang w:val="en-GB"/>
        </w:rPr>
        <w:t>n the official notice board.</w:t>
      </w:r>
    </w:p>
    <w:p w14:paraId="7B02C29E" w14:textId="77777777" w:rsidR="0014626B" w:rsidRDefault="0014626B">
      <w:pPr>
        <w:pStyle w:val="KeinLeerraum"/>
        <w:jc w:val="both"/>
        <w:rPr>
          <w:b/>
          <w:lang w:val="en-GB"/>
        </w:rPr>
      </w:pPr>
    </w:p>
    <w:p w14:paraId="33F11612" w14:textId="77777777" w:rsidR="0014626B" w:rsidRDefault="005A6D71">
      <w:pPr>
        <w:pStyle w:val="KeinLeerraum"/>
        <w:numPr>
          <w:ilvl w:val="0"/>
          <w:numId w:val="3"/>
        </w:numPr>
        <w:ind w:left="709" w:hanging="709"/>
        <w:jc w:val="both"/>
        <w:rPr>
          <w:b/>
          <w:lang w:val="en-GB"/>
        </w:rPr>
      </w:pPr>
      <w:r>
        <w:rPr>
          <w:b/>
          <w:lang w:val="en-GB"/>
        </w:rPr>
        <w:t>[DP] CODE OF CONDUCT</w:t>
      </w:r>
    </w:p>
    <w:p w14:paraId="42E86EF4" w14:textId="77777777" w:rsidR="0014626B" w:rsidRDefault="005A6D71">
      <w:pPr>
        <w:pStyle w:val="KeinLeerraum"/>
        <w:numPr>
          <w:ilvl w:val="1"/>
          <w:numId w:val="3"/>
        </w:numPr>
        <w:ind w:left="709" w:hanging="709"/>
        <w:jc w:val="both"/>
        <w:rPr>
          <w:bCs/>
          <w:lang w:val="en-GB"/>
        </w:rPr>
      </w:pPr>
      <w:r>
        <w:rPr>
          <w:bCs/>
          <w:lang w:val="en-GB"/>
        </w:rPr>
        <w:t>Competitors and support persons shall comply with reasonable requests from race officials.</w:t>
      </w:r>
    </w:p>
    <w:p w14:paraId="69F56C3E" w14:textId="77777777" w:rsidR="0014626B" w:rsidRDefault="005A6D71">
      <w:pPr>
        <w:pStyle w:val="KeinLeerraum"/>
        <w:numPr>
          <w:ilvl w:val="1"/>
          <w:numId w:val="3"/>
        </w:numPr>
        <w:ind w:left="709" w:hanging="709"/>
        <w:jc w:val="both"/>
        <w:rPr>
          <w:bCs/>
          <w:lang w:val="en-GB"/>
        </w:rPr>
      </w:pPr>
      <w:r>
        <w:rPr>
          <w:bCs/>
          <w:highlight w:val="yellow"/>
          <w:lang w:val="en-GB"/>
        </w:rPr>
        <w:t>Competitors and support persons shall handle any equipment or place advertising provided by the organizing authori</w:t>
      </w:r>
      <w:r>
        <w:rPr>
          <w:bCs/>
          <w:highlight w:val="yellow"/>
          <w:lang w:val="en-GB"/>
        </w:rPr>
        <w:t>ty with care, seamanship, in accordance with any instructions for its use and without interfering with its functionality.</w:t>
      </w:r>
    </w:p>
    <w:p w14:paraId="07466C0E" w14:textId="77777777" w:rsidR="0014626B" w:rsidRDefault="0014626B">
      <w:pPr>
        <w:pStyle w:val="KeinLeerraum"/>
        <w:ind w:left="709" w:hanging="709"/>
        <w:jc w:val="both"/>
        <w:rPr>
          <w:bCs/>
          <w:lang w:val="en-GB"/>
        </w:rPr>
      </w:pPr>
    </w:p>
    <w:p w14:paraId="33AC0D49" w14:textId="77777777" w:rsidR="0014626B" w:rsidRDefault="005A6D71">
      <w:pPr>
        <w:pStyle w:val="KeinLeerraum"/>
        <w:numPr>
          <w:ilvl w:val="0"/>
          <w:numId w:val="3"/>
        </w:numPr>
        <w:ind w:left="709" w:hanging="709"/>
        <w:jc w:val="both"/>
        <w:rPr>
          <w:lang w:val="en-GB"/>
        </w:rPr>
      </w:pPr>
      <w:r>
        <w:rPr>
          <w:b/>
          <w:lang w:val="en-GB"/>
        </w:rPr>
        <w:lastRenderedPageBreak/>
        <w:t>SIGNALS MADE ASHORE</w:t>
      </w:r>
    </w:p>
    <w:p w14:paraId="6A8665D6" w14:textId="77777777" w:rsidR="0014626B" w:rsidRDefault="005A6D71">
      <w:pPr>
        <w:pStyle w:val="KeinLeerraum"/>
        <w:numPr>
          <w:ilvl w:val="1"/>
          <w:numId w:val="3"/>
        </w:numPr>
        <w:ind w:left="709" w:hanging="709"/>
        <w:jc w:val="both"/>
        <w:rPr>
          <w:lang w:val="en-GB"/>
        </w:rPr>
      </w:pPr>
      <w:r>
        <w:rPr>
          <w:lang w:val="en-GB"/>
        </w:rPr>
        <w:t xml:space="preserve">Signals made ashore will be displayed at </w:t>
      </w:r>
      <w:r>
        <w:rPr>
          <w:highlight w:val="yellow"/>
          <w:lang w:val="en-GB"/>
        </w:rPr>
        <w:t>…</w:t>
      </w:r>
      <w:r>
        <w:rPr>
          <w:lang w:val="en-GB"/>
        </w:rPr>
        <w:t>.</w:t>
      </w:r>
    </w:p>
    <w:p w14:paraId="40FDA50C" w14:textId="77777777" w:rsidR="0014626B" w:rsidRDefault="005A6D71">
      <w:pPr>
        <w:pStyle w:val="KeinLeerraum"/>
        <w:numPr>
          <w:ilvl w:val="1"/>
          <w:numId w:val="3"/>
        </w:numPr>
        <w:ind w:left="709" w:hanging="709"/>
        <w:jc w:val="both"/>
      </w:pPr>
      <w:r>
        <w:t xml:space="preserve">When flag AP is displayed ashore, ‘1 minute’ is replaced with ‘not less than </w:t>
      </w:r>
      <w:r>
        <w:rPr>
          <w:highlight w:val="yellow"/>
        </w:rPr>
        <w:t>…</w:t>
      </w:r>
      <w:r>
        <w:t xml:space="preserve"> minutes’ in Race Signals AP. This changes RRS Race Signals AP.</w:t>
      </w:r>
    </w:p>
    <w:p w14:paraId="5DB1A32F" w14:textId="77777777" w:rsidR="0014626B" w:rsidRDefault="005A6D71">
      <w:pPr>
        <w:pStyle w:val="KeinLeerraum"/>
        <w:numPr>
          <w:ilvl w:val="1"/>
          <w:numId w:val="3"/>
        </w:numPr>
        <w:ind w:left="709" w:hanging="709"/>
        <w:jc w:val="both"/>
        <w:rPr>
          <w:lang w:val="en-GB"/>
        </w:rPr>
      </w:pPr>
      <w:r>
        <w:rPr>
          <w:highlight w:val="yellow"/>
          <w:lang w:val="en-GB"/>
        </w:rPr>
        <w:t xml:space="preserve">When flag AP over H is displayed ashore, boats shall not leave the harbour. This changes RRS Race Signals AP over </w:t>
      </w:r>
      <w:r>
        <w:rPr>
          <w:highlight w:val="yellow"/>
          <w:lang w:val="en-GB"/>
        </w:rPr>
        <w:t>H.</w:t>
      </w:r>
    </w:p>
    <w:p w14:paraId="02CE3C83" w14:textId="77777777" w:rsidR="0014626B" w:rsidRDefault="0014626B">
      <w:pPr>
        <w:pStyle w:val="KeinLeerraum"/>
        <w:ind w:left="709"/>
        <w:rPr>
          <w:lang w:val="en-GB"/>
        </w:rPr>
      </w:pPr>
    </w:p>
    <w:p w14:paraId="3CF4196C" w14:textId="77777777" w:rsidR="0014626B" w:rsidRDefault="005A6D71">
      <w:pPr>
        <w:pStyle w:val="KeinLeerraum"/>
        <w:numPr>
          <w:ilvl w:val="0"/>
          <w:numId w:val="3"/>
        </w:numPr>
        <w:ind w:left="709" w:hanging="709"/>
        <w:rPr>
          <w:lang w:val="en-GB"/>
        </w:rPr>
      </w:pPr>
      <w:r>
        <w:rPr>
          <w:b/>
          <w:lang w:val="en-GB"/>
        </w:rPr>
        <w:t>SCHEDULE OF RACES</w:t>
      </w:r>
    </w:p>
    <w:p w14:paraId="7B80280A" w14:textId="77777777" w:rsidR="0014626B" w:rsidRDefault="005A6D71">
      <w:pPr>
        <w:pStyle w:val="KeinLeerraum"/>
        <w:numPr>
          <w:ilvl w:val="1"/>
          <w:numId w:val="3"/>
        </w:numPr>
        <w:ind w:left="709" w:hanging="709"/>
        <w:rPr>
          <w:lang w:val="en-GB"/>
        </w:rPr>
      </w:pPr>
      <w:r>
        <w:t xml:space="preserve">On the first scheduled racing day a skippers meeting will be held at </w:t>
      </w:r>
      <w:proofErr w:type="spellStart"/>
      <w:r>
        <w:rPr>
          <w:highlight w:val="yellow"/>
          <w:lang w:val="en-GB"/>
        </w:rPr>
        <w:t>hh:mm</w:t>
      </w:r>
      <w:proofErr w:type="spellEnd"/>
      <w:r>
        <w:t xml:space="preserve"> hrs.</w:t>
      </w:r>
    </w:p>
    <w:tbl>
      <w:tblPr>
        <w:tblStyle w:val="Tabellenraster"/>
        <w:tblW w:w="0" w:type="auto"/>
        <w:tblInd w:w="817" w:type="dxa"/>
        <w:tblLook w:val="04A0" w:firstRow="1" w:lastRow="0" w:firstColumn="1" w:lastColumn="0" w:noHBand="0" w:noVBand="1"/>
      </w:tblPr>
      <w:tblGrid>
        <w:gridCol w:w="3957"/>
        <w:gridCol w:w="4242"/>
      </w:tblGrid>
      <w:tr w:rsidR="0014626B" w14:paraId="79F21130" w14:textId="77777777">
        <w:tc>
          <w:tcPr>
            <w:tcW w:w="3969" w:type="dxa"/>
          </w:tcPr>
          <w:p w14:paraId="7E8CF660" w14:textId="77777777" w:rsidR="0014626B" w:rsidRDefault="005A6D71">
            <w:pPr>
              <w:pStyle w:val="KeinLeerraum"/>
              <w:jc w:val="center"/>
              <w:rPr>
                <w:b/>
                <w:lang w:val="en-GB"/>
              </w:rPr>
            </w:pPr>
            <w:r>
              <w:rPr>
                <w:b/>
                <w:lang w:val="en-GB"/>
              </w:rPr>
              <w:t>Class</w:t>
            </w:r>
          </w:p>
        </w:tc>
        <w:tc>
          <w:tcPr>
            <w:tcW w:w="4253" w:type="dxa"/>
          </w:tcPr>
          <w:p w14:paraId="00D4ACB3" w14:textId="77777777" w:rsidR="0014626B" w:rsidRDefault="005A6D71">
            <w:pPr>
              <w:pStyle w:val="KeinLeerraum"/>
              <w:jc w:val="center"/>
              <w:rPr>
                <w:b/>
                <w:lang w:val="en-GB"/>
              </w:rPr>
            </w:pPr>
            <w:r>
              <w:rPr>
                <w:b/>
                <w:lang w:val="en-GB"/>
              </w:rPr>
              <w:t>Location</w:t>
            </w:r>
          </w:p>
        </w:tc>
      </w:tr>
      <w:tr w:rsidR="0014626B" w14:paraId="6E5723F1" w14:textId="77777777">
        <w:tc>
          <w:tcPr>
            <w:tcW w:w="3969" w:type="dxa"/>
          </w:tcPr>
          <w:p w14:paraId="568A4730" w14:textId="77777777" w:rsidR="0014626B" w:rsidRDefault="005A6D71">
            <w:pPr>
              <w:pStyle w:val="KeinLeerraum"/>
              <w:rPr>
                <w:highlight w:val="yellow"/>
                <w:lang w:val="en-GB"/>
              </w:rPr>
            </w:pPr>
            <w:r>
              <w:rPr>
                <w:highlight w:val="yellow"/>
                <w:lang w:val="en-GB"/>
              </w:rPr>
              <w:t>Class A</w:t>
            </w:r>
          </w:p>
        </w:tc>
        <w:tc>
          <w:tcPr>
            <w:tcW w:w="4253" w:type="dxa"/>
          </w:tcPr>
          <w:p w14:paraId="11D9DF45" w14:textId="77777777" w:rsidR="0014626B" w:rsidRDefault="005A6D71">
            <w:pPr>
              <w:pStyle w:val="KeinLeerraum"/>
              <w:rPr>
                <w:highlight w:val="yellow"/>
                <w:lang w:val="en-GB"/>
              </w:rPr>
            </w:pPr>
            <w:r>
              <w:rPr>
                <w:rFonts w:eastAsia="Arial"/>
                <w:color w:val="231F20"/>
                <w:spacing w:val="-1"/>
                <w:highlight w:val="yellow"/>
                <w:lang w:val="en-GB"/>
              </w:rPr>
              <w:t>Clubhouse</w:t>
            </w:r>
          </w:p>
        </w:tc>
      </w:tr>
      <w:tr w:rsidR="0014626B" w14:paraId="082AA3D1" w14:textId="77777777">
        <w:tc>
          <w:tcPr>
            <w:tcW w:w="3969" w:type="dxa"/>
          </w:tcPr>
          <w:p w14:paraId="200AD880" w14:textId="77777777" w:rsidR="0014626B" w:rsidRDefault="005A6D71">
            <w:pPr>
              <w:pStyle w:val="KeinLeerraum"/>
              <w:rPr>
                <w:highlight w:val="yellow"/>
                <w:lang w:val="en-GB"/>
              </w:rPr>
            </w:pPr>
            <w:r>
              <w:rPr>
                <w:highlight w:val="yellow"/>
                <w:lang w:val="en-GB"/>
              </w:rPr>
              <w:t>Class B</w:t>
            </w:r>
          </w:p>
        </w:tc>
        <w:tc>
          <w:tcPr>
            <w:tcW w:w="4253" w:type="dxa"/>
          </w:tcPr>
          <w:p w14:paraId="5B207B64" w14:textId="77777777" w:rsidR="0014626B" w:rsidRDefault="005A6D71">
            <w:pPr>
              <w:pStyle w:val="KeinLeerraum"/>
              <w:rPr>
                <w:highlight w:val="yellow"/>
                <w:lang w:val="en-GB"/>
              </w:rPr>
            </w:pPr>
            <w:proofErr w:type="gramStart"/>
            <w:r>
              <w:rPr>
                <w:highlight w:val="yellow"/>
                <w:lang w:val="en-GB"/>
              </w:rPr>
              <w:t>Flag pole</w:t>
            </w:r>
            <w:proofErr w:type="gramEnd"/>
          </w:p>
        </w:tc>
      </w:tr>
    </w:tbl>
    <w:p w14:paraId="66DB3F66" w14:textId="77777777" w:rsidR="0014626B" w:rsidRDefault="005A6D71">
      <w:pPr>
        <w:pStyle w:val="KeinLeerraum"/>
        <w:numPr>
          <w:ilvl w:val="1"/>
          <w:numId w:val="3"/>
        </w:numPr>
        <w:ind w:left="709" w:hanging="709"/>
      </w:pPr>
      <w:r>
        <w:rPr>
          <w:color w:val="000000" w:themeColor="text1"/>
          <w:shd w:val="clear" w:color="auto" w:fill="FFFFFF" w:themeFill="background1"/>
          <w:lang w:val="en-GB"/>
        </w:rPr>
        <w:t xml:space="preserve">A daily support person meeting will be held </w:t>
      </w:r>
      <w:r>
        <w:rPr>
          <w:color w:val="000000" w:themeColor="text1"/>
          <w:highlight w:val="yellow"/>
          <w:shd w:val="clear" w:color="auto" w:fill="FFFFFF" w:themeFill="background1"/>
          <w:lang w:val="en-GB"/>
        </w:rPr>
        <w:t>in front of the clubhouse</w:t>
      </w:r>
      <w:r>
        <w:rPr>
          <w:color w:val="000000" w:themeColor="text1"/>
          <w:shd w:val="clear" w:color="auto" w:fill="FFFFFF" w:themeFill="background1"/>
          <w:lang w:val="en-GB"/>
        </w:rPr>
        <w:t xml:space="preserve"> at </w:t>
      </w:r>
      <w:proofErr w:type="spellStart"/>
      <w:r>
        <w:rPr>
          <w:color w:val="000000" w:themeColor="text1"/>
          <w:highlight w:val="yellow"/>
          <w:shd w:val="clear" w:color="auto" w:fill="FFFFFF" w:themeFill="background1"/>
          <w:lang w:val="en-GB"/>
        </w:rPr>
        <w:t>hhmm</w:t>
      </w:r>
      <w:proofErr w:type="spellEnd"/>
      <w:r>
        <w:rPr>
          <w:color w:val="000000" w:themeColor="text1"/>
          <w:shd w:val="clear" w:color="auto" w:fill="FFFFFF" w:themeFill="background1"/>
          <w:lang w:val="en-GB"/>
        </w:rPr>
        <w:t xml:space="preserve"> hrs., except at the fi</w:t>
      </w:r>
      <w:r>
        <w:rPr>
          <w:color w:val="000000" w:themeColor="text1"/>
          <w:shd w:val="clear" w:color="auto" w:fill="FFFFFF" w:themeFill="background1"/>
          <w:lang w:val="en-GB"/>
        </w:rPr>
        <w:t xml:space="preserve">rst scheduled day of racing when it will be held at </w:t>
      </w:r>
      <w:proofErr w:type="spellStart"/>
      <w:r>
        <w:rPr>
          <w:color w:val="000000" w:themeColor="text1"/>
          <w:highlight w:val="yellow"/>
          <w:shd w:val="clear" w:color="auto" w:fill="FFFFFF" w:themeFill="background1"/>
          <w:lang w:val="en-GB"/>
        </w:rPr>
        <w:t>hhmm</w:t>
      </w:r>
      <w:proofErr w:type="spellEnd"/>
      <w:r>
        <w:rPr>
          <w:color w:val="000000" w:themeColor="text1"/>
          <w:shd w:val="clear" w:color="auto" w:fill="FFFFFF" w:themeFill="background1"/>
          <w:lang w:val="en-GB"/>
        </w:rPr>
        <w:t xml:space="preserve"> hrs.</w:t>
      </w:r>
    </w:p>
    <w:p w14:paraId="041C07EC" w14:textId="77777777" w:rsidR="0014626B" w:rsidRDefault="005A6D71">
      <w:pPr>
        <w:pStyle w:val="KeinLeerraum"/>
        <w:numPr>
          <w:ilvl w:val="1"/>
          <w:numId w:val="3"/>
        </w:numPr>
        <w:ind w:left="709" w:hanging="709"/>
        <w:rPr>
          <w:lang w:val="en-GB"/>
        </w:rPr>
      </w:pPr>
      <w:r>
        <w:t xml:space="preserve">Scheduled times of the first warning signal for </w:t>
      </w:r>
      <w:r>
        <w:rPr>
          <w:highlight w:val="yellow"/>
        </w:rPr>
        <w:t>all classes</w:t>
      </w:r>
      <w:r>
        <w:t>:</w:t>
      </w:r>
    </w:p>
    <w:tbl>
      <w:tblPr>
        <w:tblStyle w:val="Tabellenraster"/>
        <w:tblW w:w="0" w:type="auto"/>
        <w:tblInd w:w="817" w:type="dxa"/>
        <w:tblLook w:val="04A0" w:firstRow="1" w:lastRow="0" w:firstColumn="1" w:lastColumn="0" w:noHBand="0" w:noVBand="1"/>
      </w:tblPr>
      <w:tblGrid>
        <w:gridCol w:w="3969"/>
        <w:gridCol w:w="4230"/>
      </w:tblGrid>
      <w:tr w:rsidR="0014626B" w14:paraId="401FB68C" w14:textId="77777777">
        <w:tc>
          <w:tcPr>
            <w:tcW w:w="3969" w:type="dxa"/>
          </w:tcPr>
          <w:p w14:paraId="4268905F" w14:textId="77777777" w:rsidR="0014626B" w:rsidRDefault="005A6D71">
            <w:pPr>
              <w:pStyle w:val="KeinLeerraum"/>
              <w:jc w:val="center"/>
              <w:rPr>
                <w:b/>
                <w:lang w:val="en-GB"/>
              </w:rPr>
            </w:pPr>
            <w:r>
              <w:rPr>
                <w:b/>
                <w:lang w:val="en-GB"/>
              </w:rPr>
              <w:t>Racing days</w:t>
            </w:r>
          </w:p>
        </w:tc>
        <w:tc>
          <w:tcPr>
            <w:tcW w:w="4230" w:type="dxa"/>
          </w:tcPr>
          <w:p w14:paraId="407769B9" w14:textId="77777777" w:rsidR="0014626B" w:rsidRDefault="005A6D71">
            <w:pPr>
              <w:pStyle w:val="KeinLeerraum"/>
              <w:tabs>
                <w:tab w:val="left" w:pos="3450"/>
              </w:tabs>
              <w:jc w:val="center"/>
              <w:rPr>
                <w:lang w:val="en-GB"/>
              </w:rPr>
            </w:pPr>
            <w:r>
              <w:rPr>
                <w:b/>
                <w:color w:val="000000" w:themeColor="text1"/>
                <w:lang w:val="en-GB"/>
              </w:rPr>
              <w:t>Warning signal for the first race of the day</w:t>
            </w:r>
          </w:p>
        </w:tc>
      </w:tr>
      <w:tr w:rsidR="0014626B" w14:paraId="5E82EFC7" w14:textId="77777777">
        <w:tc>
          <w:tcPr>
            <w:tcW w:w="3969" w:type="dxa"/>
          </w:tcPr>
          <w:p w14:paraId="1BAAF89F" w14:textId="77777777" w:rsidR="0014626B" w:rsidRDefault="005A6D71">
            <w:pPr>
              <w:pStyle w:val="KeinLeerraum"/>
              <w:rPr>
                <w:highlight w:val="yellow"/>
                <w:lang w:val="en-GB"/>
              </w:rPr>
            </w:pPr>
            <w:r>
              <w:rPr>
                <w:highlight w:val="yellow"/>
                <w:lang w:val="en-GB"/>
              </w:rPr>
              <w:t>dd mon</w:t>
            </w:r>
          </w:p>
        </w:tc>
        <w:tc>
          <w:tcPr>
            <w:tcW w:w="4230" w:type="dxa"/>
          </w:tcPr>
          <w:p w14:paraId="0910A47C" w14:textId="77777777" w:rsidR="0014626B" w:rsidRDefault="005A6D71">
            <w:pPr>
              <w:pStyle w:val="KeinLeerraum"/>
              <w:rPr>
                <w:highlight w:val="yellow"/>
                <w:lang w:val="en-GB"/>
              </w:rPr>
            </w:pPr>
            <w:proofErr w:type="spellStart"/>
            <w:r>
              <w:rPr>
                <w:highlight w:val="yellow"/>
                <w:lang w:val="en-GB"/>
              </w:rPr>
              <w:t>hhmm</w:t>
            </w:r>
            <w:proofErr w:type="spellEnd"/>
            <w:r>
              <w:rPr>
                <w:highlight w:val="yellow"/>
                <w:lang w:val="en-GB"/>
              </w:rPr>
              <w:t xml:space="preserve"> hrs.</w:t>
            </w:r>
          </w:p>
        </w:tc>
      </w:tr>
      <w:tr w:rsidR="0014626B" w14:paraId="4512BE54" w14:textId="77777777">
        <w:tc>
          <w:tcPr>
            <w:tcW w:w="3969" w:type="dxa"/>
          </w:tcPr>
          <w:p w14:paraId="6035911D" w14:textId="77777777" w:rsidR="0014626B" w:rsidRDefault="005A6D71">
            <w:pPr>
              <w:pStyle w:val="KeinLeerraum"/>
              <w:rPr>
                <w:highlight w:val="yellow"/>
                <w:lang w:val="en-GB"/>
              </w:rPr>
            </w:pPr>
            <w:r>
              <w:rPr>
                <w:highlight w:val="yellow"/>
                <w:lang w:val="en-GB"/>
              </w:rPr>
              <w:t>dd mon</w:t>
            </w:r>
          </w:p>
        </w:tc>
        <w:tc>
          <w:tcPr>
            <w:tcW w:w="4230" w:type="dxa"/>
          </w:tcPr>
          <w:p w14:paraId="020CEDFD" w14:textId="77777777" w:rsidR="0014626B" w:rsidRDefault="005A6D71">
            <w:pPr>
              <w:pStyle w:val="KeinLeerraum"/>
              <w:rPr>
                <w:highlight w:val="yellow"/>
                <w:lang w:val="en-GB"/>
              </w:rPr>
            </w:pPr>
            <w:proofErr w:type="spellStart"/>
            <w:r>
              <w:rPr>
                <w:highlight w:val="yellow"/>
                <w:lang w:val="en-GB"/>
              </w:rPr>
              <w:t>hhmm</w:t>
            </w:r>
            <w:proofErr w:type="spellEnd"/>
            <w:r>
              <w:rPr>
                <w:highlight w:val="yellow"/>
                <w:lang w:val="en-GB"/>
              </w:rPr>
              <w:t xml:space="preserve"> hrs.</w:t>
            </w:r>
          </w:p>
        </w:tc>
      </w:tr>
      <w:tr w:rsidR="0014626B" w14:paraId="26ACD17A" w14:textId="77777777">
        <w:tc>
          <w:tcPr>
            <w:tcW w:w="3969" w:type="dxa"/>
          </w:tcPr>
          <w:p w14:paraId="7B1C77ED" w14:textId="77777777" w:rsidR="0014626B" w:rsidRDefault="005A6D71">
            <w:pPr>
              <w:pStyle w:val="KeinLeerraum"/>
              <w:rPr>
                <w:highlight w:val="yellow"/>
                <w:lang w:val="en-GB"/>
              </w:rPr>
            </w:pPr>
            <w:r>
              <w:rPr>
                <w:highlight w:val="yellow"/>
                <w:lang w:val="en-GB"/>
              </w:rPr>
              <w:t>dd mon</w:t>
            </w:r>
          </w:p>
        </w:tc>
        <w:tc>
          <w:tcPr>
            <w:tcW w:w="4230" w:type="dxa"/>
          </w:tcPr>
          <w:p w14:paraId="0E31C705" w14:textId="77777777" w:rsidR="0014626B" w:rsidRDefault="005A6D71">
            <w:pPr>
              <w:pStyle w:val="KeinLeerraum"/>
              <w:rPr>
                <w:highlight w:val="yellow"/>
                <w:lang w:val="en-GB"/>
              </w:rPr>
            </w:pPr>
            <w:proofErr w:type="spellStart"/>
            <w:r>
              <w:rPr>
                <w:highlight w:val="yellow"/>
                <w:lang w:val="en-GB"/>
              </w:rPr>
              <w:t>hhmm</w:t>
            </w:r>
            <w:proofErr w:type="spellEnd"/>
            <w:r>
              <w:rPr>
                <w:highlight w:val="yellow"/>
                <w:lang w:val="en-GB"/>
              </w:rPr>
              <w:t xml:space="preserve"> hrs.</w:t>
            </w:r>
          </w:p>
        </w:tc>
      </w:tr>
    </w:tbl>
    <w:p w14:paraId="4EECF3CF" w14:textId="77777777" w:rsidR="0014626B" w:rsidRDefault="005A6D71">
      <w:pPr>
        <w:pStyle w:val="KeinLeerraum"/>
        <w:numPr>
          <w:ilvl w:val="1"/>
          <w:numId w:val="3"/>
        </w:numPr>
        <w:spacing w:before="60"/>
        <w:ind w:left="709" w:hanging="709"/>
        <w:rPr>
          <w:lang w:val="en-GB"/>
        </w:rPr>
      </w:pPr>
      <w:r>
        <w:rPr>
          <w:lang w:val="en-GB"/>
        </w:rPr>
        <w:t>Schedule of races:</w:t>
      </w:r>
    </w:p>
    <w:tbl>
      <w:tblPr>
        <w:tblW w:w="8331" w:type="dxa"/>
        <w:jc w:val="right"/>
        <w:tblLayout w:type="fixed"/>
        <w:tblCellMar>
          <w:left w:w="0" w:type="dxa"/>
          <w:right w:w="0" w:type="dxa"/>
        </w:tblCellMar>
        <w:tblLook w:val="01E0" w:firstRow="1" w:lastRow="1" w:firstColumn="1" w:lastColumn="1" w:noHBand="0" w:noVBand="0"/>
      </w:tblPr>
      <w:tblGrid>
        <w:gridCol w:w="1999"/>
        <w:gridCol w:w="1984"/>
        <w:gridCol w:w="2268"/>
        <w:gridCol w:w="2080"/>
      </w:tblGrid>
      <w:tr w:rsidR="0014626B" w14:paraId="4BA33564" w14:textId="77777777">
        <w:trPr>
          <w:trHeight w:hRule="exact" w:val="290"/>
          <w:jc w:val="right"/>
        </w:trPr>
        <w:tc>
          <w:tcPr>
            <w:tcW w:w="1999" w:type="dxa"/>
            <w:vMerge w:val="restart"/>
            <w:tcBorders>
              <w:top w:val="single" w:sz="4" w:space="0" w:color="auto"/>
              <w:left w:val="single" w:sz="2" w:space="0" w:color="231F20"/>
              <w:bottom w:val="single" w:sz="2" w:space="0" w:color="231F20"/>
              <w:right w:val="single" w:sz="2" w:space="0" w:color="231F20"/>
            </w:tcBorders>
          </w:tcPr>
          <w:p w14:paraId="735238C4" w14:textId="77777777" w:rsidR="0014626B" w:rsidRDefault="005A6D71">
            <w:pPr>
              <w:spacing w:after="0" w:line="240" w:lineRule="auto"/>
              <w:jc w:val="center"/>
              <w:rPr>
                <w:b/>
                <w:lang w:val="de-DE"/>
              </w:rPr>
            </w:pPr>
            <w:r>
              <w:rPr>
                <w:b/>
                <w:lang w:val="de-DE"/>
              </w:rPr>
              <w:t>Class</w:t>
            </w:r>
          </w:p>
        </w:tc>
        <w:tc>
          <w:tcPr>
            <w:tcW w:w="6332" w:type="dxa"/>
            <w:gridSpan w:val="3"/>
            <w:tcBorders>
              <w:top w:val="single" w:sz="2" w:space="0" w:color="231F20"/>
              <w:left w:val="single" w:sz="2" w:space="0" w:color="231F20"/>
              <w:bottom w:val="single" w:sz="2" w:space="0" w:color="231F20"/>
              <w:right w:val="single" w:sz="2" w:space="0" w:color="231F20"/>
            </w:tcBorders>
          </w:tcPr>
          <w:p w14:paraId="3458BEF9" w14:textId="77777777" w:rsidR="0014626B" w:rsidRDefault="005A6D71">
            <w:pPr>
              <w:spacing w:after="0" w:line="240" w:lineRule="auto"/>
              <w:jc w:val="center"/>
              <w:rPr>
                <w:rFonts w:eastAsia="Arial"/>
                <w:color w:val="231F20"/>
                <w:spacing w:val="-1"/>
                <w:lang w:val="en-GB"/>
              </w:rPr>
            </w:pPr>
            <w:r>
              <w:rPr>
                <w:rFonts w:eastAsia="Arial"/>
                <w:b/>
                <w:bCs/>
                <w:color w:val="231F20"/>
                <w:spacing w:val="-1"/>
                <w:lang w:val="en-GB"/>
              </w:rPr>
              <w:t>Schedule of Races</w:t>
            </w:r>
          </w:p>
        </w:tc>
      </w:tr>
      <w:tr w:rsidR="0014626B" w14:paraId="15B95800" w14:textId="77777777">
        <w:trPr>
          <w:trHeight w:hRule="exact" w:val="721"/>
          <w:jc w:val="right"/>
        </w:trPr>
        <w:tc>
          <w:tcPr>
            <w:tcW w:w="1999" w:type="dxa"/>
            <w:vMerge/>
            <w:tcBorders>
              <w:top w:val="single" w:sz="2" w:space="0" w:color="231F20"/>
              <w:left w:val="single" w:sz="2" w:space="0" w:color="231F20"/>
              <w:bottom w:val="single" w:sz="2" w:space="0" w:color="231F20"/>
              <w:right w:val="single" w:sz="2" w:space="0" w:color="231F20"/>
            </w:tcBorders>
          </w:tcPr>
          <w:p w14:paraId="4F441C7D" w14:textId="77777777" w:rsidR="0014626B" w:rsidRDefault="0014626B">
            <w:pPr>
              <w:spacing w:after="0" w:line="240" w:lineRule="auto"/>
              <w:rPr>
                <w:lang w:val="en-GB"/>
              </w:rPr>
            </w:pPr>
          </w:p>
        </w:tc>
        <w:tc>
          <w:tcPr>
            <w:tcW w:w="1984" w:type="dxa"/>
            <w:tcBorders>
              <w:top w:val="single" w:sz="2" w:space="0" w:color="231F20"/>
              <w:left w:val="single" w:sz="2" w:space="0" w:color="231F20"/>
              <w:bottom w:val="single" w:sz="2" w:space="0" w:color="231F20"/>
              <w:right w:val="single" w:sz="2" w:space="0" w:color="231F20"/>
            </w:tcBorders>
          </w:tcPr>
          <w:p w14:paraId="0305B51D" w14:textId="77777777" w:rsidR="0014626B" w:rsidRDefault="005A6D71">
            <w:pPr>
              <w:spacing w:after="0" w:line="240" w:lineRule="auto"/>
              <w:jc w:val="center"/>
              <w:rPr>
                <w:rFonts w:eastAsia="Arial"/>
                <w:b/>
                <w:lang w:val="en-GB"/>
              </w:rPr>
            </w:pPr>
            <w:r>
              <w:rPr>
                <w:rFonts w:eastAsia="Arial"/>
                <w:b/>
                <w:color w:val="231F20"/>
                <w:spacing w:val="-1"/>
                <w:highlight w:val="yellow"/>
                <w:lang w:val="en-GB"/>
              </w:rPr>
              <w:t>dd mon</w:t>
            </w:r>
            <w:r>
              <w:rPr>
                <w:rFonts w:eastAsia="Arial"/>
                <w:b/>
                <w:color w:val="231F20"/>
                <w:spacing w:val="-1"/>
                <w:lang w:val="en-GB"/>
              </w:rPr>
              <w:br/>
              <w:t>No. of races</w:t>
            </w:r>
          </w:p>
        </w:tc>
        <w:tc>
          <w:tcPr>
            <w:tcW w:w="2268" w:type="dxa"/>
            <w:tcBorders>
              <w:top w:val="single" w:sz="2" w:space="0" w:color="231F20"/>
              <w:left w:val="single" w:sz="2" w:space="0" w:color="231F20"/>
              <w:bottom w:val="single" w:sz="2" w:space="0" w:color="231F20"/>
              <w:right w:val="single" w:sz="2" w:space="0" w:color="231F20"/>
            </w:tcBorders>
          </w:tcPr>
          <w:p w14:paraId="0D01DAE0" w14:textId="77777777" w:rsidR="0014626B" w:rsidRDefault="005A6D71">
            <w:pPr>
              <w:spacing w:after="0" w:line="240" w:lineRule="auto"/>
              <w:jc w:val="center"/>
              <w:rPr>
                <w:rFonts w:eastAsia="Arial"/>
                <w:b/>
                <w:lang w:val="en-GB"/>
              </w:rPr>
            </w:pPr>
            <w:r>
              <w:rPr>
                <w:rFonts w:eastAsia="Arial"/>
                <w:b/>
                <w:color w:val="231F20"/>
                <w:spacing w:val="-1"/>
                <w:highlight w:val="yellow"/>
                <w:lang w:val="en-GB"/>
              </w:rPr>
              <w:t>dd mon</w:t>
            </w:r>
            <w:r>
              <w:rPr>
                <w:rFonts w:eastAsia="Arial"/>
                <w:b/>
                <w:color w:val="231F20"/>
                <w:spacing w:val="-1"/>
                <w:lang w:val="en-GB"/>
              </w:rPr>
              <w:br/>
              <w:t>No. of races</w:t>
            </w:r>
          </w:p>
        </w:tc>
        <w:tc>
          <w:tcPr>
            <w:tcW w:w="2080" w:type="dxa"/>
            <w:tcBorders>
              <w:top w:val="single" w:sz="2" w:space="0" w:color="231F20"/>
              <w:left w:val="single" w:sz="2" w:space="0" w:color="231F20"/>
              <w:bottom w:val="single" w:sz="2" w:space="0" w:color="231F20"/>
              <w:right w:val="single" w:sz="2" w:space="0" w:color="231F20"/>
            </w:tcBorders>
          </w:tcPr>
          <w:p w14:paraId="1B3685D7" w14:textId="77777777" w:rsidR="0014626B" w:rsidRDefault="005A6D71">
            <w:pPr>
              <w:spacing w:after="0" w:line="240" w:lineRule="auto"/>
              <w:jc w:val="center"/>
              <w:rPr>
                <w:rFonts w:eastAsia="Arial"/>
                <w:b/>
                <w:lang w:val="en-GB"/>
              </w:rPr>
            </w:pPr>
            <w:r>
              <w:rPr>
                <w:rFonts w:eastAsia="Arial"/>
                <w:b/>
                <w:color w:val="231F20"/>
                <w:spacing w:val="-1"/>
                <w:highlight w:val="yellow"/>
                <w:lang w:val="en-GB"/>
              </w:rPr>
              <w:t>dd mon</w:t>
            </w:r>
            <w:r>
              <w:rPr>
                <w:rFonts w:eastAsia="Arial"/>
                <w:b/>
                <w:color w:val="231F20"/>
                <w:spacing w:val="-1"/>
                <w:lang w:val="en-GB"/>
              </w:rPr>
              <w:br/>
              <w:t>No. of races</w:t>
            </w:r>
          </w:p>
        </w:tc>
      </w:tr>
      <w:tr w:rsidR="0014626B" w14:paraId="4208799F" w14:textId="77777777">
        <w:trPr>
          <w:trHeight w:hRule="exact" w:val="345"/>
          <w:jc w:val="right"/>
        </w:trPr>
        <w:tc>
          <w:tcPr>
            <w:tcW w:w="1999" w:type="dxa"/>
            <w:tcBorders>
              <w:top w:val="single" w:sz="2" w:space="0" w:color="231F20"/>
              <w:left w:val="single" w:sz="2" w:space="0" w:color="231F20"/>
              <w:bottom w:val="single" w:sz="2" w:space="0" w:color="231F20"/>
              <w:right w:val="single" w:sz="2" w:space="0" w:color="231F20"/>
            </w:tcBorders>
          </w:tcPr>
          <w:p w14:paraId="0271A67F" w14:textId="77777777" w:rsidR="0014626B" w:rsidRDefault="005A6D71">
            <w:pPr>
              <w:spacing w:after="0" w:line="240" w:lineRule="auto"/>
              <w:ind w:left="57"/>
              <w:rPr>
                <w:rFonts w:eastAsia="Arial"/>
                <w:highlight w:val="yellow"/>
                <w:lang w:val="de-DE"/>
              </w:rPr>
            </w:pPr>
            <w:r>
              <w:rPr>
                <w:rFonts w:eastAsia="Arial"/>
                <w:color w:val="231F20"/>
                <w:spacing w:val="-1"/>
                <w:highlight w:val="yellow"/>
                <w:lang w:val="de-DE"/>
              </w:rPr>
              <w:t>Class A</w:t>
            </w:r>
          </w:p>
        </w:tc>
        <w:tc>
          <w:tcPr>
            <w:tcW w:w="1984" w:type="dxa"/>
            <w:tcBorders>
              <w:top w:val="single" w:sz="2" w:space="0" w:color="231F20"/>
              <w:left w:val="single" w:sz="2" w:space="0" w:color="231F20"/>
              <w:bottom w:val="single" w:sz="2" w:space="0" w:color="231F20"/>
              <w:right w:val="single" w:sz="2" w:space="0" w:color="231F20"/>
            </w:tcBorders>
          </w:tcPr>
          <w:p w14:paraId="5D0D1197" w14:textId="77777777" w:rsidR="0014626B" w:rsidRDefault="005A6D71">
            <w:pPr>
              <w:spacing w:after="0" w:line="240" w:lineRule="auto"/>
              <w:jc w:val="center"/>
              <w:rPr>
                <w:rFonts w:eastAsia="Arial"/>
                <w:highlight w:val="yellow"/>
                <w:lang w:val="de-DE"/>
              </w:rPr>
            </w:pPr>
            <w:proofErr w:type="spellStart"/>
            <w:r>
              <w:rPr>
                <w:rFonts w:eastAsia="Arial"/>
                <w:color w:val="231F20"/>
                <w:highlight w:val="yellow"/>
                <w:lang w:val="de-DE"/>
              </w:rPr>
              <w:t>Nn</w:t>
            </w:r>
            <w:proofErr w:type="spellEnd"/>
          </w:p>
        </w:tc>
        <w:tc>
          <w:tcPr>
            <w:tcW w:w="2268" w:type="dxa"/>
            <w:tcBorders>
              <w:top w:val="single" w:sz="2" w:space="0" w:color="231F20"/>
              <w:left w:val="single" w:sz="2" w:space="0" w:color="231F20"/>
              <w:bottom w:val="single" w:sz="2" w:space="0" w:color="231F20"/>
              <w:right w:val="single" w:sz="2" w:space="0" w:color="231F20"/>
            </w:tcBorders>
          </w:tcPr>
          <w:p w14:paraId="5968BFEF" w14:textId="77777777" w:rsidR="0014626B" w:rsidRDefault="005A6D71">
            <w:pPr>
              <w:spacing w:after="0" w:line="240" w:lineRule="auto"/>
              <w:jc w:val="center"/>
              <w:rPr>
                <w:rFonts w:eastAsia="Arial"/>
                <w:highlight w:val="yellow"/>
                <w:lang w:val="de-DE"/>
              </w:rPr>
            </w:pPr>
            <w:proofErr w:type="spellStart"/>
            <w:r>
              <w:rPr>
                <w:rFonts w:eastAsia="Arial"/>
                <w:color w:val="231F20"/>
                <w:highlight w:val="yellow"/>
                <w:lang w:val="de-DE"/>
              </w:rPr>
              <w:t>Nn</w:t>
            </w:r>
            <w:proofErr w:type="spellEnd"/>
          </w:p>
        </w:tc>
        <w:tc>
          <w:tcPr>
            <w:tcW w:w="2080" w:type="dxa"/>
            <w:tcBorders>
              <w:top w:val="single" w:sz="2" w:space="0" w:color="231F20"/>
              <w:left w:val="single" w:sz="2" w:space="0" w:color="231F20"/>
              <w:bottom w:val="single" w:sz="2" w:space="0" w:color="231F20"/>
              <w:right w:val="single" w:sz="2" w:space="0" w:color="231F20"/>
            </w:tcBorders>
          </w:tcPr>
          <w:p w14:paraId="22982677" w14:textId="77777777" w:rsidR="0014626B" w:rsidRDefault="005A6D71">
            <w:pPr>
              <w:spacing w:after="0" w:line="240" w:lineRule="auto"/>
              <w:jc w:val="center"/>
              <w:rPr>
                <w:rFonts w:eastAsia="Arial"/>
                <w:highlight w:val="yellow"/>
                <w:lang w:val="de-DE"/>
              </w:rPr>
            </w:pPr>
            <w:proofErr w:type="spellStart"/>
            <w:r>
              <w:rPr>
                <w:rFonts w:eastAsia="Arial"/>
                <w:color w:val="231F20"/>
                <w:highlight w:val="yellow"/>
                <w:lang w:val="de-DE"/>
              </w:rPr>
              <w:t>Nn</w:t>
            </w:r>
            <w:proofErr w:type="spellEnd"/>
          </w:p>
        </w:tc>
      </w:tr>
      <w:tr w:rsidR="0014626B" w14:paraId="4CECF0F9" w14:textId="77777777">
        <w:trPr>
          <w:trHeight w:hRule="exact" w:val="345"/>
          <w:jc w:val="right"/>
        </w:trPr>
        <w:tc>
          <w:tcPr>
            <w:tcW w:w="1999" w:type="dxa"/>
            <w:tcBorders>
              <w:top w:val="single" w:sz="2" w:space="0" w:color="231F20"/>
              <w:left w:val="single" w:sz="2" w:space="0" w:color="231F20"/>
              <w:bottom w:val="single" w:sz="2" w:space="0" w:color="231F20"/>
              <w:right w:val="single" w:sz="2" w:space="0" w:color="231F20"/>
            </w:tcBorders>
          </w:tcPr>
          <w:p w14:paraId="5A2EB329" w14:textId="77777777" w:rsidR="0014626B" w:rsidRDefault="005A6D71">
            <w:pPr>
              <w:spacing w:after="0" w:line="240" w:lineRule="auto"/>
              <w:ind w:left="57"/>
              <w:rPr>
                <w:rFonts w:eastAsia="Arial"/>
                <w:highlight w:val="yellow"/>
                <w:lang w:val="de-DE"/>
              </w:rPr>
            </w:pPr>
            <w:r>
              <w:rPr>
                <w:rFonts w:eastAsia="Arial"/>
                <w:color w:val="231F20"/>
                <w:spacing w:val="-1"/>
                <w:highlight w:val="yellow"/>
                <w:lang w:val="de-DE"/>
              </w:rPr>
              <w:t>Class B</w:t>
            </w:r>
          </w:p>
        </w:tc>
        <w:tc>
          <w:tcPr>
            <w:tcW w:w="1984" w:type="dxa"/>
            <w:tcBorders>
              <w:top w:val="single" w:sz="2" w:space="0" w:color="231F20"/>
              <w:left w:val="single" w:sz="2" w:space="0" w:color="231F20"/>
              <w:bottom w:val="single" w:sz="2" w:space="0" w:color="231F20"/>
              <w:right w:val="single" w:sz="2" w:space="0" w:color="231F20"/>
            </w:tcBorders>
          </w:tcPr>
          <w:p w14:paraId="4C9C0309" w14:textId="77777777" w:rsidR="0014626B" w:rsidRDefault="005A6D71">
            <w:pPr>
              <w:spacing w:after="0" w:line="240" w:lineRule="auto"/>
              <w:jc w:val="center"/>
              <w:rPr>
                <w:rFonts w:eastAsia="Arial"/>
                <w:highlight w:val="yellow"/>
                <w:lang w:val="de-DE"/>
              </w:rPr>
            </w:pPr>
            <w:proofErr w:type="spellStart"/>
            <w:r>
              <w:rPr>
                <w:rFonts w:eastAsia="Arial"/>
                <w:color w:val="231F20"/>
                <w:highlight w:val="yellow"/>
                <w:lang w:val="de-DE"/>
              </w:rPr>
              <w:t>Nn</w:t>
            </w:r>
            <w:proofErr w:type="spellEnd"/>
          </w:p>
        </w:tc>
        <w:tc>
          <w:tcPr>
            <w:tcW w:w="2268" w:type="dxa"/>
            <w:tcBorders>
              <w:top w:val="single" w:sz="2" w:space="0" w:color="231F20"/>
              <w:left w:val="single" w:sz="2" w:space="0" w:color="231F20"/>
              <w:bottom w:val="single" w:sz="2" w:space="0" w:color="231F20"/>
              <w:right w:val="single" w:sz="2" w:space="0" w:color="231F20"/>
            </w:tcBorders>
          </w:tcPr>
          <w:p w14:paraId="182D53A1" w14:textId="77777777" w:rsidR="0014626B" w:rsidRDefault="005A6D71">
            <w:pPr>
              <w:spacing w:after="0" w:line="240" w:lineRule="auto"/>
              <w:jc w:val="center"/>
              <w:rPr>
                <w:rFonts w:eastAsia="Arial"/>
                <w:highlight w:val="yellow"/>
                <w:lang w:val="de-DE"/>
              </w:rPr>
            </w:pPr>
            <w:proofErr w:type="spellStart"/>
            <w:r>
              <w:rPr>
                <w:rFonts w:eastAsia="Arial"/>
                <w:color w:val="231F20"/>
                <w:highlight w:val="yellow"/>
                <w:lang w:val="de-DE"/>
              </w:rPr>
              <w:t>Nn</w:t>
            </w:r>
            <w:proofErr w:type="spellEnd"/>
          </w:p>
        </w:tc>
        <w:tc>
          <w:tcPr>
            <w:tcW w:w="2080" w:type="dxa"/>
            <w:tcBorders>
              <w:top w:val="single" w:sz="2" w:space="0" w:color="231F20"/>
              <w:left w:val="single" w:sz="2" w:space="0" w:color="231F20"/>
              <w:bottom w:val="single" w:sz="2" w:space="0" w:color="231F20"/>
              <w:right w:val="single" w:sz="2" w:space="0" w:color="231F20"/>
            </w:tcBorders>
          </w:tcPr>
          <w:p w14:paraId="1DEDF56C" w14:textId="77777777" w:rsidR="0014626B" w:rsidRDefault="005A6D71">
            <w:pPr>
              <w:spacing w:after="0" w:line="240" w:lineRule="auto"/>
              <w:jc w:val="center"/>
              <w:rPr>
                <w:rFonts w:eastAsia="Arial"/>
                <w:highlight w:val="yellow"/>
                <w:lang w:val="de-DE"/>
              </w:rPr>
            </w:pPr>
            <w:proofErr w:type="spellStart"/>
            <w:r>
              <w:rPr>
                <w:rFonts w:eastAsia="Arial"/>
                <w:color w:val="231F20"/>
                <w:highlight w:val="yellow"/>
                <w:lang w:val="de-DE"/>
              </w:rPr>
              <w:t>Nn</w:t>
            </w:r>
            <w:proofErr w:type="spellEnd"/>
          </w:p>
        </w:tc>
      </w:tr>
    </w:tbl>
    <w:p w14:paraId="38E557E6" w14:textId="77777777" w:rsidR="0014626B" w:rsidRDefault="005A6D71">
      <w:pPr>
        <w:pStyle w:val="KeinLeerraum"/>
        <w:numPr>
          <w:ilvl w:val="1"/>
          <w:numId w:val="3"/>
        </w:numPr>
        <w:ind w:left="709" w:hanging="709"/>
        <w:rPr>
          <w:lang w:val="en-GB"/>
        </w:rPr>
      </w:pPr>
      <w:r>
        <w:rPr>
          <w:highlight w:val="lightGray"/>
          <w:lang w:val="en-GB"/>
        </w:rPr>
        <w:t xml:space="preserve">The medal race, if held, will take place on </w:t>
      </w:r>
      <w:r>
        <w:rPr>
          <w:highlight w:val="yellow"/>
          <w:lang w:val="en-GB"/>
        </w:rPr>
        <w:t>dd mon</w:t>
      </w:r>
      <w:r>
        <w:rPr>
          <w:highlight w:val="lightGray"/>
          <w:lang w:val="en-GB"/>
        </w:rPr>
        <w:t>.</w:t>
      </w:r>
    </w:p>
    <w:p w14:paraId="5169EB6B" w14:textId="77777777" w:rsidR="0014626B" w:rsidRDefault="005A6D71">
      <w:pPr>
        <w:pStyle w:val="KeinLeerraum"/>
        <w:numPr>
          <w:ilvl w:val="1"/>
          <w:numId w:val="3"/>
        </w:numPr>
        <w:ind w:left="709" w:hanging="709"/>
        <w:jc w:val="both"/>
        <w:rPr>
          <w:b/>
          <w:lang w:val="en-GB"/>
        </w:rPr>
      </w:pPr>
      <w:r>
        <w:rPr>
          <w:lang w:val="en-GB"/>
        </w:rPr>
        <w:t>To alert boats that a race or a sequence of races will begin soon, the orange starting line flag will be displayed with one sound signal at least five minutes before a warning signal is made.</w:t>
      </w:r>
    </w:p>
    <w:p w14:paraId="6779520B" w14:textId="77777777" w:rsidR="0014626B" w:rsidRDefault="0014626B">
      <w:pPr>
        <w:widowControl/>
        <w:spacing w:after="0" w:line="240" w:lineRule="auto"/>
      </w:pPr>
    </w:p>
    <w:p w14:paraId="344D5899" w14:textId="77777777" w:rsidR="0014626B" w:rsidRDefault="005A6D71">
      <w:pPr>
        <w:pStyle w:val="Listenabsatz"/>
        <w:widowControl/>
        <w:numPr>
          <w:ilvl w:val="0"/>
          <w:numId w:val="3"/>
        </w:numPr>
        <w:spacing w:after="0" w:line="240" w:lineRule="auto"/>
        <w:ind w:left="709" w:hanging="709"/>
        <w:contextualSpacing w:val="0"/>
        <w:rPr>
          <w:b/>
        </w:rPr>
      </w:pPr>
      <w:bookmarkStart w:id="0" w:name="_Hlk512354215"/>
      <w:r>
        <w:rPr>
          <w:b/>
          <w:highlight w:val="yellow"/>
        </w:rPr>
        <w:t>QUALIFYING SERIES AND FINAL SERIES</w:t>
      </w:r>
    </w:p>
    <w:p w14:paraId="164CAEF1" w14:textId="77777777" w:rsidR="0014626B" w:rsidRDefault="005A6D71">
      <w:pPr>
        <w:pStyle w:val="KeinLeerraum"/>
        <w:numPr>
          <w:ilvl w:val="1"/>
          <w:numId w:val="3"/>
        </w:numPr>
        <w:ind w:left="709" w:hanging="709"/>
        <w:jc w:val="both"/>
        <w:rPr>
          <w:b/>
          <w:lang w:val="en-GB"/>
        </w:rPr>
      </w:pPr>
      <w:r>
        <w:rPr>
          <w:highlight w:val="green"/>
        </w:rPr>
        <w:t xml:space="preserve">Classes sailing a qualifying series and a final series will </w:t>
      </w:r>
      <w:r>
        <w:rPr>
          <w:highlight w:val="green"/>
          <w:lang w:val="en-GB"/>
        </w:rPr>
        <w:t>be posted on the official notice board.</w:t>
      </w:r>
      <w:r>
        <w:rPr>
          <w:highlight w:val="green"/>
        </w:rPr>
        <w:t xml:space="preserve"> For these classes SI addendum</w:t>
      </w:r>
      <w:r>
        <w:rPr>
          <w:highlight w:val="green"/>
          <w:lang w:val="en-GB"/>
        </w:rPr>
        <w:t xml:space="preserve"> “Qualifying series and Final series” will apply.</w:t>
      </w:r>
      <w:bookmarkEnd w:id="0"/>
    </w:p>
    <w:p w14:paraId="16E0005C" w14:textId="77777777" w:rsidR="0014626B" w:rsidRDefault="005A6D71">
      <w:pPr>
        <w:pStyle w:val="KeinLeerraum"/>
        <w:numPr>
          <w:ilvl w:val="1"/>
          <w:numId w:val="3"/>
        </w:numPr>
        <w:ind w:left="709" w:hanging="709"/>
        <w:jc w:val="both"/>
        <w:rPr>
          <w:lang w:val="en-GB"/>
        </w:rPr>
      </w:pPr>
      <w:r>
        <w:rPr>
          <w:highlight w:val="lightGray"/>
          <w:lang w:val="en-GB"/>
        </w:rPr>
        <w:t>Assignments to the medal race will be base</w:t>
      </w:r>
      <w:r>
        <w:rPr>
          <w:highlight w:val="lightGray"/>
          <w:lang w:val="en-GB"/>
        </w:rPr>
        <w:t>d on the ranking available at 2100 hrs. on the day before the Medal Race. The protest committee may extend the time limit.</w:t>
      </w:r>
    </w:p>
    <w:p w14:paraId="2A7A94BA" w14:textId="77777777" w:rsidR="0014626B" w:rsidRDefault="0014626B">
      <w:pPr>
        <w:pStyle w:val="KeinLeerraum"/>
        <w:ind w:left="709"/>
        <w:rPr>
          <w:lang w:val="en-GB"/>
        </w:rPr>
      </w:pPr>
    </w:p>
    <w:p w14:paraId="3BA86C1A" w14:textId="77777777" w:rsidR="0014626B" w:rsidRDefault="005A6D71">
      <w:pPr>
        <w:pStyle w:val="KeinLeerraum"/>
        <w:numPr>
          <w:ilvl w:val="0"/>
          <w:numId w:val="3"/>
        </w:numPr>
        <w:ind w:left="709" w:hanging="709"/>
        <w:rPr>
          <w:lang w:val="en-GB"/>
        </w:rPr>
      </w:pPr>
      <w:r>
        <w:rPr>
          <w:b/>
          <w:lang w:val="en-GB"/>
        </w:rPr>
        <w:t>CLASS FLAGS</w:t>
      </w:r>
    </w:p>
    <w:p w14:paraId="4747F4B1" w14:textId="77777777" w:rsidR="0014626B" w:rsidRDefault="005A6D71">
      <w:pPr>
        <w:pStyle w:val="KeinLeerraum"/>
        <w:ind w:left="709"/>
        <w:rPr>
          <w:lang w:val="en-GB"/>
        </w:rPr>
      </w:pPr>
      <w:r>
        <w:rPr>
          <w:lang w:val="en-GB"/>
        </w:rPr>
        <w:t>The class flags are:</w:t>
      </w:r>
    </w:p>
    <w:tbl>
      <w:tblPr>
        <w:tblW w:w="8317" w:type="dxa"/>
        <w:jc w:val="right"/>
        <w:tblLayout w:type="fixed"/>
        <w:tblCellMar>
          <w:left w:w="0" w:type="dxa"/>
          <w:right w:w="0" w:type="dxa"/>
        </w:tblCellMar>
        <w:tblLook w:val="01E0" w:firstRow="1" w:lastRow="1" w:firstColumn="1" w:lastColumn="1" w:noHBand="0" w:noVBand="0"/>
      </w:tblPr>
      <w:tblGrid>
        <w:gridCol w:w="1938"/>
        <w:gridCol w:w="2977"/>
        <w:gridCol w:w="3402"/>
      </w:tblGrid>
      <w:tr w:rsidR="0014626B" w14:paraId="5DD59A2E" w14:textId="77777777">
        <w:trPr>
          <w:trHeight w:hRule="exact" w:val="375"/>
          <w:jc w:val="right"/>
        </w:trPr>
        <w:tc>
          <w:tcPr>
            <w:tcW w:w="1938" w:type="dxa"/>
            <w:vMerge w:val="restart"/>
            <w:tcBorders>
              <w:top w:val="single" w:sz="4" w:space="0" w:color="auto"/>
              <w:left w:val="single" w:sz="2" w:space="0" w:color="231F20"/>
              <w:bottom w:val="single" w:sz="2" w:space="0" w:color="231F20"/>
              <w:right w:val="single" w:sz="2" w:space="0" w:color="231F20"/>
            </w:tcBorders>
          </w:tcPr>
          <w:p w14:paraId="2E82FC93" w14:textId="77777777" w:rsidR="0014626B" w:rsidRDefault="005A6D71">
            <w:pPr>
              <w:spacing w:after="0" w:line="240" w:lineRule="auto"/>
              <w:jc w:val="center"/>
              <w:rPr>
                <w:b/>
                <w:lang w:val="de-DE"/>
              </w:rPr>
            </w:pPr>
            <w:r>
              <w:rPr>
                <w:b/>
                <w:lang w:val="de-DE"/>
              </w:rPr>
              <w:t>Class</w:t>
            </w:r>
          </w:p>
        </w:tc>
        <w:tc>
          <w:tcPr>
            <w:tcW w:w="6379" w:type="dxa"/>
            <w:gridSpan w:val="2"/>
            <w:tcBorders>
              <w:top w:val="single" w:sz="4" w:space="0" w:color="auto"/>
              <w:left w:val="single" w:sz="2" w:space="0" w:color="231F20"/>
              <w:bottom w:val="single" w:sz="4" w:space="0" w:color="auto"/>
              <w:right w:val="single" w:sz="2" w:space="0" w:color="231F20"/>
            </w:tcBorders>
          </w:tcPr>
          <w:p w14:paraId="722057CF" w14:textId="77777777" w:rsidR="0014626B" w:rsidRDefault="005A6D71">
            <w:pPr>
              <w:spacing w:after="0" w:line="240" w:lineRule="auto"/>
              <w:jc w:val="center"/>
              <w:rPr>
                <w:b/>
                <w:lang w:val="en-GB"/>
              </w:rPr>
            </w:pPr>
            <w:r>
              <w:rPr>
                <w:b/>
                <w:lang w:val="de-DE"/>
              </w:rPr>
              <w:t xml:space="preserve">Class </w:t>
            </w:r>
            <w:proofErr w:type="spellStart"/>
            <w:r>
              <w:rPr>
                <w:b/>
                <w:lang w:val="de-DE"/>
              </w:rPr>
              <w:t>flag</w:t>
            </w:r>
            <w:proofErr w:type="spellEnd"/>
          </w:p>
        </w:tc>
      </w:tr>
      <w:tr w:rsidR="0014626B" w14:paraId="51C76720" w14:textId="77777777">
        <w:trPr>
          <w:trHeight w:hRule="exact" w:val="603"/>
          <w:jc w:val="right"/>
        </w:trPr>
        <w:tc>
          <w:tcPr>
            <w:tcW w:w="1938" w:type="dxa"/>
            <w:vMerge/>
            <w:tcBorders>
              <w:top w:val="single" w:sz="2" w:space="0" w:color="231F20"/>
              <w:left w:val="single" w:sz="2" w:space="0" w:color="231F20"/>
              <w:bottom w:val="single" w:sz="2" w:space="0" w:color="231F20"/>
              <w:right w:val="single" w:sz="2" w:space="0" w:color="231F20"/>
            </w:tcBorders>
          </w:tcPr>
          <w:p w14:paraId="6688CBD2" w14:textId="77777777" w:rsidR="0014626B" w:rsidRDefault="0014626B">
            <w:pPr>
              <w:spacing w:after="0" w:line="240" w:lineRule="auto"/>
              <w:rPr>
                <w:lang w:val="en-GB"/>
              </w:rPr>
            </w:pPr>
          </w:p>
        </w:tc>
        <w:tc>
          <w:tcPr>
            <w:tcW w:w="2977" w:type="dxa"/>
            <w:tcBorders>
              <w:top w:val="single" w:sz="4" w:space="0" w:color="auto"/>
              <w:left w:val="single" w:sz="2" w:space="0" w:color="231F20"/>
              <w:bottom w:val="single" w:sz="2" w:space="0" w:color="231F20"/>
              <w:right w:val="single" w:sz="2" w:space="0" w:color="231F20"/>
            </w:tcBorders>
          </w:tcPr>
          <w:p w14:paraId="290033D2" w14:textId="77777777" w:rsidR="0014626B" w:rsidRDefault="005A6D71">
            <w:pPr>
              <w:spacing w:after="0" w:line="240" w:lineRule="auto"/>
              <w:jc w:val="center"/>
              <w:rPr>
                <w:lang w:val="en-GB"/>
              </w:rPr>
            </w:pPr>
            <w:r>
              <w:rPr>
                <w:rFonts w:eastAsia="Arial"/>
                <w:b/>
                <w:bCs/>
                <w:color w:val="231F20"/>
                <w:spacing w:val="-1"/>
                <w:lang w:val="en-GB"/>
              </w:rPr>
              <w:t>Class insignia</w:t>
            </w:r>
          </w:p>
        </w:tc>
        <w:tc>
          <w:tcPr>
            <w:tcW w:w="3402" w:type="dxa"/>
            <w:tcBorders>
              <w:top w:val="single" w:sz="4" w:space="0" w:color="auto"/>
              <w:left w:val="single" w:sz="2" w:space="0" w:color="231F20"/>
              <w:bottom w:val="single" w:sz="2" w:space="0" w:color="231F20"/>
              <w:right w:val="single" w:sz="2" w:space="0" w:color="231F20"/>
            </w:tcBorders>
          </w:tcPr>
          <w:p w14:paraId="07D0D4C9" w14:textId="77777777" w:rsidR="0014626B" w:rsidRDefault="005A6D71">
            <w:pPr>
              <w:pStyle w:val="KeinLeerraum"/>
              <w:jc w:val="center"/>
              <w:rPr>
                <w:b/>
                <w:lang w:val="en-GB"/>
              </w:rPr>
            </w:pPr>
            <w:r>
              <w:rPr>
                <w:b/>
                <w:lang w:val="en-GB"/>
              </w:rPr>
              <w:t xml:space="preserve">Background Colour/ </w:t>
            </w:r>
          </w:p>
          <w:p w14:paraId="717FE029" w14:textId="77777777" w:rsidR="0014626B" w:rsidRDefault="005A6D71">
            <w:pPr>
              <w:pStyle w:val="KeinLeerraum"/>
              <w:jc w:val="center"/>
              <w:rPr>
                <w:b/>
                <w:lang w:val="en-GB"/>
              </w:rPr>
            </w:pPr>
            <w:r>
              <w:rPr>
                <w:b/>
                <w:lang w:val="en-GB"/>
              </w:rPr>
              <w:t xml:space="preserve">Colour of the class </w:t>
            </w:r>
            <w:proofErr w:type="spellStart"/>
            <w:r>
              <w:rPr>
                <w:b/>
                <w:lang w:val="en-GB"/>
              </w:rPr>
              <w:t>insigna</w:t>
            </w:r>
            <w:proofErr w:type="spellEnd"/>
          </w:p>
        </w:tc>
      </w:tr>
      <w:tr w:rsidR="0014626B" w14:paraId="5A60D3B6" w14:textId="77777777">
        <w:trPr>
          <w:trHeight w:hRule="exact" w:val="345"/>
          <w:jc w:val="right"/>
        </w:trPr>
        <w:tc>
          <w:tcPr>
            <w:tcW w:w="1938" w:type="dxa"/>
            <w:tcBorders>
              <w:top w:val="single" w:sz="2" w:space="0" w:color="231F20"/>
              <w:left w:val="single" w:sz="2" w:space="0" w:color="231F20"/>
              <w:bottom w:val="single" w:sz="2" w:space="0" w:color="231F20"/>
              <w:right w:val="single" w:sz="2" w:space="0" w:color="231F20"/>
            </w:tcBorders>
          </w:tcPr>
          <w:p w14:paraId="69CC158F" w14:textId="77777777" w:rsidR="0014626B" w:rsidRDefault="005A6D71">
            <w:pPr>
              <w:spacing w:after="0" w:line="240" w:lineRule="auto"/>
              <w:ind w:left="57"/>
              <w:rPr>
                <w:rFonts w:eastAsia="Arial"/>
                <w:highlight w:val="yellow"/>
                <w:lang w:val="de-DE"/>
              </w:rPr>
            </w:pPr>
            <w:r>
              <w:rPr>
                <w:rFonts w:eastAsia="Arial"/>
                <w:color w:val="231F20"/>
                <w:spacing w:val="-1"/>
                <w:highlight w:val="yellow"/>
                <w:lang w:val="de-DE"/>
              </w:rPr>
              <w:t>Class A</w:t>
            </w:r>
          </w:p>
        </w:tc>
        <w:tc>
          <w:tcPr>
            <w:tcW w:w="2977" w:type="dxa"/>
            <w:tcBorders>
              <w:top w:val="single" w:sz="2" w:space="0" w:color="231F20"/>
              <w:left w:val="single" w:sz="2" w:space="0" w:color="231F20"/>
              <w:bottom w:val="single" w:sz="2" w:space="0" w:color="231F20"/>
              <w:right w:val="single" w:sz="2" w:space="0" w:color="231F20"/>
            </w:tcBorders>
          </w:tcPr>
          <w:p w14:paraId="5563EE1B" w14:textId="77777777" w:rsidR="0014626B" w:rsidRDefault="005A6D71">
            <w:pPr>
              <w:spacing w:after="0" w:line="240" w:lineRule="auto"/>
              <w:ind w:left="57"/>
              <w:rPr>
                <w:rFonts w:eastAsia="Arial"/>
                <w:color w:val="231F20"/>
                <w:spacing w:val="-1"/>
                <w:highlight w:val="yellow"/>
                <w:lang w:val="de-DE"/>
              </w:rPr>
            </w:pPr>
            <w:r>
              <w:rPr>
                <w:rFonts w:eastAsia="Arial"/>
                <w:color w:val="231F20"/>
                <w:spacing w:val="-1"/>
                <w:highlight w:val="yellow"/>
                <w:lang w:val="de-DE"/>
              </w:rPr>
              <w:t>Class A</w:t>
            </w:r>
          </w:p>
        </w:tc>
        <w:tc>
          <w:tcPr>
            <w:tcW w:w="3402" w:type="dxa"/>
            <w:tcBorders>
              <w:top w:val="single" w:sz="2" w:space="0" w:color="231F20"/>
              <w:left w:val="single" w:sz="2" w:space="0" w:color="231F20"/>
              <w:bottom w:val="single" w:sz="2" w:space="0" w:color="231F20"/>
              <w:right w:val="single" w:sz="2" w:space="0" w:color="231F20"/>
            </w:tcBorders>
          </w:tcPr>
          <w:p w14:paraId="75B275DF" w14:textId="77777777" w:rsidR="0014626B" w:rsidRDefault="005A6D71">
            <w:pPr>
              <w:spacing w:after="0" w:line="240" w:lineRule="auto"/>
              <w:ind w:left="57"/>
              <w:rPr>
                <w:rFonts w:eastAsia="Arial"/>
                <w:highlight w:val="yellow"/>
                <w:lang w:val="de-DE"/>
              </w:rPr>
            </w:pPr>
            <w:proofErr w:type="spellStart"/>
            <w:r>
              <w:rPr>
                <w:rFonts w:eastAsia="Arial"/>
                <w:color w:val="231F20"/>
                <w:spacing w:val="-1"/>
                <w:highlight w:val="yellow"/>
                <w:lang w:val="de-DE"/>
              </w:rPr>
              <w:t>green</w:t>
            </w:r>
            <w:proofErr w:type="spellEnd"/>
            <w:r>
              <w:rPr>
                <w:rFonts w:eastAsia="Arial"/>
                <w:color w:val="231F20"/>
                <w:spacing w:val="-1"/>
                <w:highlight w:val="yellow"/>
                <w:lang w:val="de-DE"/>
              </w:rPr>
              <w:t>/</w:t>
            </w:r>
            <w:proofErr w:type="spellStart"/>
            <w:r>
              <w:rPr>
                <w:rFonts w:eastAsia="Arial"/>
                <w:color w:val="231F20"/>
                <w:spacing w:val="-1"/>
                <w:highlight w:val="yellow"/>
                <w:lang w:val="de-DE"/>
              </w:rPr>
              <w:t>white</w:t>
            </w:r>
            <w:proofErr w:type="spellEnd"/>
          </w:p>
        </w:tc>
      </w:tr>
      <w:tr w:rsidR="0014626B" w14:paraId="3B6C2EF0" w14:textId="77777777">
        <w:trPr>
          <w:trHeight w:hRule="exact" w:val="345"/>
          <w:jc w:val="right"/>
        </w:trPr>
        <w:tc>
          <w:tcPr>
            <w:tcW w:w="1938" w:type="dxa"/>
            <w:tcBorders>
              <w:top w:val="single" w:sz="2" w:space="0" w:color="231F20"/>
              <w:left w:val="single" w:sz="2" w:space="0" w:color="231F20"/>
              <w:bottom w:val="single" w:sz="2" w:space="0" w:color="231F20"/>
              <w:right w:val="single" w:sz="2" w:space="0" w:color="231F20"/>
            </w:tcBorders>
          </w:tcPr>
          <w:p w14:paraId="4FA6D5F1" w14:textId="77777777" w:rsidR="0014626B" w:rsidRDefault="005A6D71">
            <w:pPr>
              <w:spacing w:after="0" w:line="240" w:lineRule="auto"/>
              <w:ind w:left="57"/>
              <w:rPr>
                <w:rFonts w:eastAsia="Arial"/>
                <w:highlight w:val="yellow"/>
                <w:lang w:val="de-DE"/>
              </w:rPr>
            </w:pPr>
            <w:r>
              <w:rPr>
                <w:rFonts w:eastAsia="Arial"/>
                <w:color w:val="231F20"/>
                <w:spacing w:val="-1"/>
                <w:highlight w:val="yellow"/>
                <w:lang w:val="de-DE"/>
              </w:rPr>
              <w:t>Class B</w:t>
            </w:r>
          </w:p>
        </w:tc>
        <w:tc>
          <w:tcPr>
            <w:tcW w:w="2977" w:type="dxa"/>
            <w:tcBorders>
              <w:top w:val="single" w:sz="2" w:space="0" w:color="231F20"/>
              <w:left w:val="single" w:sz="2" w:space="0" w:color="231F20"/>
              <w:bottom w:val="single" w:sz="2" w:space="0" w:color="231F20"/>
              <w:right w:val="single" w:sz="2" w:space="0" w:color="231F20"/>
            </w:tcBorders>
          </w:tcPr>
          <w:p w14:paraId="4E6A5CCF" w14:textId="77777777" w:rsidR="0014626B" w:rsidRDefault="005A6D71">
            <w:pPr>
              <w:spacing w:after="0" w:line="240" w:lineRule="auto"/>
              <w:ind w:left="57"/>
              <w:rPr>
                <w:rFonts w:eastAsia="Arial"/>
                <w:color w:val="231F20"/>
                <w:spacing w:val="-1"/>
                <w:highlight w:val="yellow"/>
                <w:lang w:val="de-DE"/>
              </w:rPr>
            </w:pPr>
            <w:r>
              <w:rPr>
                <w:rFonts w:eastAsia="Arial"/>
                <w:color w:val="231F20"/>
                <w:spacing w:val="-1"/>
                <w:highlight w:val="yellow"/>
                <w:lang w:val="de-DE"/>
              </w:rPr>
              <w:t>Class B</w:t>
            </w:r>
          </w:p>
        </w:tc>
        <w:tc>
          <w:tcPr>
            <w:tcW w:w="3402" w:type="dxa"/>
            <w:tcBorders>
              <w:top w:val="single" w:sz="2" w:space="0" w:color="231F20"/>
              <w:left w:val="single" w:sz="2" w:space="0" w:color="231F20"/>
              <w:bottom w:val="single" w:sz="2" w:space="0" w:color="231F20"/>
              <w:right w:val="single" w:sz="2" w:space="0" w:color="231F20"/>
            </w:tcBorders>
          </w:tcPr>
          <w:p w14:paraId="61775E5E" w14:textId="77777777" w:rsidR="0014626B" w:rsidRDefault="005A6D71">
            <w:pPr>
              <w:spacing w:after="0" w:line="240" w:lineRule="auto"/>
              <w:ind w:left="57"/>
              <w:rPr>
                <w:rFonts w:eastAsia="Arial"/>
                <w:highlight w:val="yellow"/>
                <w:lang w:val="de-DE"/>
              </w:rPr>
            </w:pPr>
            <w:proofErr w:type="spellStart"/>
            <w:r>
              <w:rPr>
                <w:rFonts w:eastAsia="Arial"/>
                <w:color w:val="231F20"/>
                <w:spacing w:val="-1"/>
                <w:highlight w:val="yellow"/>
                <w:lang w:val="de-DE"/>
              </w:rPr>
              <w:t>white</w:t>
            </w:r>
            <w:proofErr w:type="spellEnd"/>
            <w:r>
              <w:rPr>
                <w:rFonts w:eastAsia="Arial"/>
                <w:color w:val="231F20"/>
                <w:spacing w:val="-1"/>
                <w:highlight w:val="yellow"/>
                <w:lang w:val="de-DE"/>
              </w:rPr>
              <w:t>/</w:t>
            </w:r>
            <w:proofErr w:type="spellStart"/>
            <w:r>
              <w:rPr>
                <w:rFonts w:eastAsia="Arial"/>
                <w:color w:val="231F20"/>
                <w:spacing w:val="-1"/>
                <w:highlight w:val="yellow"/>
                <w:lang w:val="de-DE"/>
              </w:rPr>
              <w:t>red</w:t>
            </w:r>
            <w:proofErr w:type="spellEnd"/>
          </w:p>
        </w:tc>
      </w:tr>
    </w:tbl>
    <w:p w14:paraId="40519184" w14:textId="77777777" w:rsidR="0014626B" w:rsidRDefault="0014626B">
      <w:pPr>
        <w:pStyle w:val="KeinLeerraum"/>
        <w:ind w:left="709"/>
        <w:jc w:val="both"/>
        <w:rPr>
          <w:lang w:val="en-GB"/>
        </w:rPr>
      </w:pPr>
    </w:p>
    <w:p w14:paraId="1448571D" w14:textId="77777777" w:rsidR="0014626B" w:rsidRDefault="005A6D71">
      <w:pPr>
        <w:pStyle w:val="KeinLeerraum"/>
        <w:numPr>
          <w:ilvl w:val="0"/>
          <w:numId w:val="3"/>
        </w:numPr>
        <w:ind w:left="709" w:hanging="709"/>
        <w:jc w:val="both"/>
        <w:rPr>
          <w:lang w:val="en-GB"/>
        </w:rPr>
      </w:pPr>
      <w:r>
        <w:rPr>
          <w:rFonts w:eastAsia="Arial"/>
          <w:b/>
          <w:color w:val="231F20"/>
          <w:spacing w:val="-1"/>
          <w:lang w:val="en-GB"/>
        </w:rPr>
        <w:t>RACING AREAS</w:t>
      </w:r>
    </w:p>
    <w:p w14:paraId="3642A510" w14:textId="77777777" w:rsidR="0014626B" w:rsidRDefault="005A6D71">
      <w:pPr>
        <w:pStyle w:val="KeinLeerraum"/>
        <w:ind w:firstLine="708"/>
        <w:jc w:val="both"/>
        <w:rPr>
          <w:rFonts w:eastAsia="Arial"/>
          <w:color w:val="231F20"/>
          <w:spacing w:val="-1"/>
        </w:rPr>
      </w:pPr>
      <w:r>
        <w:rPr>
          <w:rFonts w:eastAsia="Arial"/>
          <w:color w:val="231F20"/>
          <w:spacing w:val="-1"/>
          <w:highlight w:val="yellow"/>
        </w:rPr>
        <w:t>Addendum “Racing Areas” shows the location of the racing areas.</w:t>
      </w:r>
    </w:p>
    <w:p w14:paraId="35C33320" w14:textId="77777777" w:rsidR="0014626B" w:rsidRDefault="0014626B">
      <w:pPr>
        <w:pStyle w:val="KeinLeerraum"/>
        <w:rPr>
          <w:rFonts w:eastAsia="Arial"/>
          <w:b/>
          <w:color w:val="231F20"/>
          <w:spacing w:val="-1"/>
          <w:lang w:val="en-GB"/>
        </w:rPr>
      </w:pPr>
    </w:p>
    <w:p w14:paraId="1C8D2413" w14:textId="77777777" w:rsidR="0014626B" w:rsidRDefault="005A6D71">
      <w:pPr>
        <w:pStyle w:val="KeinLeerraum"/>
        <w:numPr>
          <w:ilvl w:val="0"/>
          <w:numId w:val="3"/>
        </w:numPr>
        <w:ind w:left="709" w:hanging="709"/>
        <w:jc w:val="both"/>
        <w:rPr>
          <w:rFonts w:eastAsia="Arial"/>
          <w:color w:val="231F20"/>
          <w:spacing w:val="-1"/>
        </w:rPr>
      </w:pPr>
      <w:r>
        <w:rPr>
          <w:rFonts w:eastAsia="Arial"/>
          <w:b/>
          <w:color w:val="231F20"/>
          <w:spacing w:val="-1"/>
          <w:lang w:val="en-GB"/>
        </w:rPr>
        <w:lastRenderedPageBreak/>
        <w:t>COURSES</w:t>
      </w:r>
    </w:p>
    <w:p w14:paraId="6DADB162" w14:textId="77777777" w:rsidR="0014626B" w:rsidRDefault="005A6D71">
      <w:pPr>
        <w:pStyle w:val="KeinLeerraum"/>
        <w:numPr>
          <w:ilvl w:val="1"/>
          <w:numId w:val="3"/>
        </w:numPr>
        <w:ind w:left="709" w:hanging="709"/>
        <w:jc w:val="both"/>
        <w:rPr>
          <w:lang w:val="en-GB"/>
        </w:rPr>
      </w:pPr>
      <w:r>
        <w:rPr>
          <w:lang w:val="en-GB"/>
        </w:rPr>
        <w:t xml:space="preserve">The diagrams in SI Addendum </w:t>
      </w:r>
      <w:r>
        <w:rPr>
          <w:rFonts w:eastAsia="Arial"/>
          <w:color w:val="231F20"/>
          <w:spacing w:val="1"/>
          <w:lang w:val="en-GB"/>
        </w:rPr>
        <w:t>“</w:t>
      </w:r>
      <w:r>
        <w:rPr>
          <w:rFonts w:eastAsia="Arial"/>
          <w:color w:val="231F20"/>
          <w:spacing w:val="-1"/>
          <w:lang w:val="en-GB"/>
        </w:rPr>
        <w:t>Cours</w:t>
      </w:r>
      <w:r>
        <w:rPr>
          <w:rFonts w:eastAsia="Arial"/>
          <w:color w:val="231F20"/>
          <w:lang w:val="en-GB"/>
        </w:rPr>
        <w:t>e</w:t>
      </w:r>
      <w:r>
        <w:rPr>
          <w:rFonts w:eastAsia="Arial"/>
          <w:color w:val="231F20"/>
          <w:spacing w:val="-8"/>
          <w:lang w:val="en-GB"/>
        </w:rPr>
        <w:t xml:space="preserve"> </w:t>
      </w:r>
      <w:r>
        <w:rPr>
          <w:rFonts w:eastAsia="Arial"/>
          <w:color w:val="231F20"/>
          <w:spacing w:val="-1"/>
          <w:lang w:val="en-GB"/>
        </w:rPr>
        <w:t>Illustration</w:t>
      </w:r>
      <w:r>
        <w:rPr>
          <w:rFonts w:eastAsia="Arial"/>
          <w:color w:val="231F20"/>
          <w:lang w:val="en-GB"/>
        </w:rPr>
        <w:t xml:space="preserve">s” </w:t>
      </w:r>
      <w:r>
        <w:rPr>
          <w:lang w:val="en-GB"/>
        </w:rPr>
        <w:t>show the courses,</w:t>
      </w:r>
      <w:r>
        <w:t xml:space="preserve"> </w:t>
      </w:r>
      <w:r>
        <w:rPr>
          <w:lang w:val="en-GB"/>
        </w:rPr>
        <w:t>including the approximate angles between legs, the order in which marks are to be passed, and the side on which each mark is to be left.</w:t>
      </w:r>
    </w:p>
    <w:p w14:paraId="3B7AFD8E" w14:textId="77777777" w:rsidR="0014626B" w:rsidRDefault="005A6D71">
      <w:pPr>
        <w:pStyle w:val="KeinLeerraum"/>
        <w:numPr>
          <w:ilvl w:val="1"/>
          <w:numId w:val="3"/>
        </w:numPr>
        <w:ind w:left="709" w:hanging="709"/>
        <w:jc w:val="both"/>
        <w:rPr>
          <w:lang w:val="en-GB"/>
        </w:rPr>
      </w:pPr>
      <w:r>
        <w:rPr>
          <w:lang w:val="en-GB"/>
        </w:rPr>
        <w:t xml:space="preserve">No later than the warning signal, the race committee signal vessel will display </w:t>
      </w:r>
      <w:r>
        <w:rPr>
          <w:highlight w:val="yellow"/>
          <w:lang w:val="en-GB"/>
        </w:rPr>
        <w:t xml:space="preserve">the approximate compass bearing of the </w:t>
      </w:r>
      <w:r>
        <w:rPr>
          <w:highlight w:val="yellow"/>
          <w:lang w:val="en-GB"/>
        </w:rPr>
        <w:t>first leg and</w:t>
      </w:r>
      <w:r>
        <w:rPr>
          <w:lang w:val="en-GB"/>
        </w:rPr>
        <w:t xml:space="preserve"> the course to be sailed according to the course diagram.</w:t>
      </w:r>
    </w:p>
    <w:p w14:paraId="785DFB49" w14:textId="77777777" w:rsidR="0014626B" w:rsidRDefault="005A6D71">
      <w:pPr>
        <w:pStyle w:val="KeinLeerraum"/>
        <w:numPr>
          <w:ilvl w:val="1"/>
          <w:numId w:val="3"/>
        </w:numPr>
        <w:ind w:left="709" w:hanging="709"/>
        <w:jc w:val="both"/>
        <w:rPr>
          <w:lang w:val="en-GB"/>
        </w:rPr>
      </w:pPr>
      <w:r>
        <w:rPr>
          <w:lang w:val="en-GB"/>
        </w:rPr>
        <w:t>Course signals will be given as follows:</w:t>
      </w:r>
    </w:p>
    <w:p w14:paraId="487E2365" w14:textId="77777777" w:rsidR="0014626B" w:rsidRDefault="005A6D71">
      <w:pPr>
        <w:pStyle w:val="KeinLeerraum"/>
        <w:numPr>
          <w:ilvl w:val="2"/>
          <w:numId w:val="3"/>
        </w:numPr>
        <w:ind w:left="709" w:hanging="709"/>
        <w:jc w:val="both"/>
        <w:rPr>
          <w:lang w:val="en-GB"/>
        </w:rPr>
      </w:pPr>
      <w:r>
        <w:rPr>
          <w:highlight w:val="yellow"/>
          <w:lang w:val="en-GB"/>
        </w:rPr>
        <w:t>Black board with white letters/numbers as course designation:</w:t>
      </w:r>
      <w:r>
        <w:rPr>
          <w:lang w:val="en-GB"/>
        </w:rPr>
        <w:t xml:space="preserve"> the course to be sailed.</w:t>
      </w:r>
    </w:p>
    <w:p w14:paraId="2A20A78B" w14:textId="77777777" w:rsidR="0014626B" w:rsidRDefault="005A6D71">
      <w:pPr>
        <w:pStyle w:val="KeinLeerraum"/>
        <w:numPr>
          <w:ilvl w:val="2"/>
          <w:numId w:val="3"/>
        </w:numPr>
        <w:ind w:left="709" w:hanging="709"/>
        <w:jc w:val="both"/>
        <w:rPr>
          <w:lang w:val="en-GB"/>
        </w:rPr>
      </w:pPr>
      <w:r>
        <w:rPr>
          <w:highlight w:val="yellow"/>
          <w:lang w:val="en-GB"/>
        </w:rPr>
        <w:t>White board with black numbers: the approximate compass bearing of the first leg.</w:t>
      </w:r>
    </w:p>
    <w:p w14:paraId="41C84EC5" w14:textId="77777777" w:rsidR="0014626B" w:rsidRDefault="0014626B">
      <w:pPr>
        <w:pStyle w:val="KeinLeerraum"/>
        <w:ind w:left="709"/>
        <w:rPr>
          <w:lang w:val="en-GB"/>
        </w:rPr>
      </w:pPr>
    </w:p>
    <w:p w14:paraId="3C82BC26" w14:textId="77777777" w:rsidR="0014626B" w:rsidRDefault="005A6D71">
      <w:pPr>
        <w:pStyle w:val="KeinLeerraum"/>
        <w:numPr>
          <w:ilvl w:val="0"/>
          <w:numId w:val="3"/>
        </w:numPr>
        <w:ind w:left="142" w:hanging="142"/>
        <w:rPr>
          <w:lang w:val="en-GB"/>
        </w:rPr>
      </w:pPr>
      <w:r>
        <w:rPr>
          <w:b/>
          <w:lang w:val="en-GB"/>
        </w:rPr>
        <w:t>MARKS</w:t>
      </w:r>
    </w:p>
    <w:p w14:paraId="7E78DCCF" w14:textId="77777777" w:rsidR="0014626B" w:rsidRDefault="005A6D71">
      <w:pPr>
        <w:pStyle w:val="KeinLeerraum"/>
        <w:numPr>
          <w:ilvl w:val="1"/>
          <w:numId w:val="3"/>
        </w:numPr>
        <w:ind w:left="142" w:hanging="142"/>
        <w:rPr>
          <w:lang w:val="en-GB"/>
        </w:rPr>
      </w:pPr>
      <w:r>
        <w:rPr>
          <w:rFonts w:eastAsia="Arial"/>
          <w:color w:val="231F20"/>
          <w:spacing w:val="-1"/>
          <w:lang w:val="en-GB"/>
        </w:rPr>
        <w:t>Rounding mar</w:t>
      </w:r>
      <w:r>
        <w:rPr>
          <w:rFonts w:eastAsia="Arial"/>
          <w:color w:val="231F20"/>
          <w:lang w:val="en-GB"/>
        </w:rPr>
        <w:t>k</w:t>
      </w:r>
      <w:r>
        <w:rPr>
          <w:rFonts w:eastAsia="Arial"/>
          <w:color w:val="231F20"/>
          <w:spacing w:val="2"/>
          <w:lang w:val="en-GB"/>
        </w:rPr>
        <w:t xml:space="preserve"> </w:t>
      </w:r>
      <w:r>
        <w:rPr>
          <w:rFonts w:eastAsia="Arial"/>
          <w:color w:val="231F20"/>
          <w:spacing w:val="-1"/>
          <w:lang w:val="en-GB"/>
        </w:rPr>
        <w:t>colour</w:t>
      </w:r>
      <w:r>
        <w:rPr>
          <w:rFonts w:eastAsia="Arial"/>
          <w:color w:val="231F20"/>
          <w:lang w:val="en-GB"/>
        </w:rPr>
        <w:t>s</w:t>
      </w:r>
      <w:r>
        <w:rPr>
          <w:rFonts w:eastAsia="Arial"/>
          <w:color w:val="231F20"/>
          <w:spacing w:val="8"/>
          <w:lang w:val="en-GB"/>
        </w:rPr>
        <w:t xml:space="preserve"> </w:t>
      </w:r>
      <w:r>
        <w:rPr>
          <w:rFonts w:eastAsia="Arial"/>
          <w:color w:val="231F20"/>
          <w:spacing w:val="-1"/>
          <w:lang w:val="en-GB"/>
        </w:rPr>
        <w:t>an</w:t>
      </w:r>
      <w:r>
        <w:rPr>
          <w:rFonts w:eastAsia="Arial"/>
          <w:color w:val="231F20"/>
          <w:lang w:val="en-GB"/>
        </w:rPr>
        <w:t>d</w:t>
      </w:r>
      <w:r>
        <w:rPr>
          <w:rFonts w:eastAsia="Arial"/>
          <w:color w:val="231F20"/>
          <w:spacing w:val="1"/>
          <w:lang w:val="en-GB"/>
        </w:rPr>
        <w:t xml:space="preserve"> </w:t>
      </w:r>
      <w:r>
        <w:rPr>
          <w:rFonts w:eastAsia="Arial"/>
          <w:color w:val="231F20"/>
          <w:spacing w:val="-1"/>
          <w:lang w:val="en-GB"/>
        </w:rPr>
        <w:t>shapes are:</w:t>
      </w:r>
    </w:p>
    <w:tbl>
      <w:tblPr>
        <w:tblW w:w="8317" w:type="dxa"/>
        <w:jc w:val="right"/>
        <w:tblLayout w:type="fixed"/>
        <w:tblCellMar>
          <w:left w:w="0" w:type="dxa"/>
          <w:right w:w="0" w:type="dxa"/>
        </w:tblCellMar>
        <w:tblLook w:val="01E0" w:firstRow="1" w:lastRow="1" w:firstColumn="1" w:lastColumn="1" w:noHBand="0" w:noVBand="0"/>
      </w:tblPr>
      <w:tblGrid>
        <w:gridCol w:w="4212"/>
        <w:gridCol w:w="4105"/>
      </w:tblGrid>
      <w:tr w:rsidR="0014626B" w14:paraId="1395D7C3" w14:textId="77777777">
        <w:trPr>
          <w:trHeight w:hRule="exact" w:val="337"/>
          <w:jc w:val="right"/>
        </w:trPr>
        <w:tc>
          <w:tcPr>
            <w:tcW w:w="4212" w:type="dxa"/>
            <w:tcBorders>
              <w:top w:val="single" w:sz="2" w:space="0" w:color="231F20"/>
              <w:left w:val="single" w:sz="2" w:space="0" w:color="231F20"/>
              <w:bottom w:val="single" w:sz="2" w:space="0" w:color="231F20"/>
              <w:right w:val="single" w:sz="2" w:space="0" w:color="231F20"/>
            </w:tcBorders>
          </w:tcPr>
          <w:p w14:paraId="7DBBFDB0" w14:textId="77777777" w:rsidR="0014626B" w:rsidRDefault="005A6D71">
            <w:pPr>
              <w:pStyle w:val="KeinLeerraum"/>
              <w:ind w:left="142" w:hanging="142"/>
              <w:jc w:val="center"/>
              <w:rPr>
                <w:b/>
                <w:highlight w:val="yellow"/>
                <w:lang w:val="en-GB"/>
              </w:rPr>
            </w:pPr>
            <w:bookmarkStart w:id="1" w:name="_Hlk482284649"/>
            <w:r>
              <w:rPr>
                <w:b/>
                <w:highlight w:val="yellow"/>
                <w:lang w:val="en-GB"/>
              </w:rPr>
              <w:t>Class</w:t>
            </w:r>
          </w:p>
        </w:tc>
        <w:tc>
          <w:tcPr>
            <w:tcW w:w="4105" w:type="dxa"/>
            <w:tcBorders>
              <w:top w:val="single" w:sz="2" w:space="0" w:color="231F20"/>
              <w:left w:val="single" w:sz="2" w:space="0" w:color="231F20"/>
              <w:bottom w:val="single" w:sz="2" w:space="0" w:color="231F20"/>
              <w:right w:val="single" w:sz="2" w:space="0" w:color="231F20"/>
            </w:tcBorders>
          </w:tcPr>
          <w:p w14:paraId="300038F5" w14:textId="77777777" w:rsidR="0014626B" w:rsidRDefault="005A6D71">
            <w:pPr>
              <w:pStyle w:val="KeinLeerraum"/>
              <w:ind w:left="142" w:hanging="142"/>
              <w:jc w:val="center"/>
              <w:rPr>
                <w:b/>
                <w:highlight w:val="yellow"/>
                <w:lang w:val="en-GB"/>
              </w:rPr>
            </w:pPr>
            <w:r>
              <w:rPr>
                <w:b/>
                <w:highlight w:val="yellow"/>
                <w:lang w:val="en-GB"/>
              </w:rPr>
              <w:t>Colours and shapes</w:t>
            </w:r>
          </w:p>
        </w:tc>
      </w:tr>
      <w:tr w:rsidR="0014626B" w14:paraId="701419A9" w14:textId="77777777">
        <w:trPr>
          <w:trHeight w:hRule="exact" w:val="337"/>
          <w:jc w:val="right"/>
        </w:trPr>
        <w:tc>
          <w:tcPr>
            <w:tcW w:w="4212" w:type="dxa"/>
            <w:tcBorders>
              <w:top w:val="single" w:sz="2" w:space="0" w:color="231F20"/>
              <w:left w:val="single" w:sz="2" w:space="0" w:color="231F20"/>
              <w:bottom w:val="single" w:sz="2" w:space="0" w:color="231F20"/>
              <w:right w:val="single" w:sz="2" w:space="0" w:color="231F20"/>
            </w:tcBorders>
          </w:tcPr>
          <w:p w14:paraId="768315A0" w14:textId="77777777" w:rsidR="0014626B" w:rsidRDefault="005A6D71">
            <w:pPr>
              <w:spacing w:before="39" w:after="0" w:line="240" w:lineRule="auto"/>
              <w:ind w:left="142" w:right="-20" w:hanging="142"/>
              <w:rPr>
                <w:rFonts w:eastAsia="Arial"/>
                <w:highlight w:val="yellow"/>
                <w:lang w:val="en-GB"/>
              </w:rPr>
            </w:pPr>
            <w:r>
              <w:rPr>
                <w:rFonts w:eastAsia="Arial"/>
                <w:color w:val="231F20"/>
                <w:spacing w:val="-1"/>
                <w:highlight w:val="yellow"/>
                <w:lang w:val="en-GB"/>
              </w:rPr>
              <w:t>Class A</w:t>
            </w:r>
          </w:p>
        </w:tc>
        <w:tc>
          <w:tcPr>
            <w:tcW w:w="4105" w:type="dxa"/>
            <w:tcBorders>
              <w:top w:val="single" w:sz="2" w:space="0" w:color="231F20"/>
              <w:left w:val="single" w:sz="2" w:space="0" w:color="231F20"/>
              <w:bottom w:val="single" w:sz="2" w:space="0" w:color="231F20"/>
              <w:right w:val="single" w:sz="2" w:space="0" w:color="231F20"/>
            </w:tcBorders>
          </w:tcPr>
          <w:p w14:paraId="1DE18766" w14:textId="77777777" w:rsidR="0014626B" w:rsidRDefault="005A6D71">
            <w:pPr>
              <w:spacing w:before="39" w:after="0" w:line="240" w:lineRule="auto"/>
              <w:ind w:left="142" w:right="-20" w:hanging="142"/>
              <w:rPr>
                <w:rFonts w:eastAsia="Arial"/>
                <w:highlight w:val="yellow"/>
                <w:lang w:val="en-GB"/>
              </w:rPr>
            </w:pPr>
            <w:r>
              <w:rPr>
                <w:rFonts w:eastAsia="Arial"/>
                <w:highlight w:val="yellow"/>
                <w:lang w:val="en-GB"/>
              </w:rPr>
              <w:t xml:space="preserve">Yellow Cylinders </w:t>
            </w:r>
          </w:p>
        </w:tc>
      </w:tr>
      <w:tr w:rsidR="0014626B" w14:paraId="5FAF7253" w14:textId="77777777">
        <w:trPr>
          <w:trHeight w:hRule="exact" w:val="337"/>
          <w:jc w:val="right"/>
        </w:trPr>
        <w:tc>
          <w:tcPr>
            <w:tcW w:w="4212" w:type="dxa"/>
            <w:tcBorders>
              <w:top w:val="single" w:sz="2" w:space="0" w:color="231F20"/>
              <w:left w:val="single" w:sz="2" w:space="0" w:color="231F20"/>
              <w:bottom w:val="single" w:sz="2" w:space="0" w:color="231F20"/>
              <w:right w:val="single" w:sz="2" w:space="0" w:color="231F20"/>
            </w:tcBorders>
          </w:tcPr>
          <w:p w14:paraId="4E295EC8" w14:textId="77777777" w:rsidR="0014626B" w:rsidRDefault="005A6D71">
            <w:pPr>
              <w:spacing w:before="39" w:after="0" w:line="240" w:lineRule="auto"/>
              <w:ind w:left="142" w:right="-20" w:hanging="142"/>
              <w:rPr>
                <w:rFonts w:eastAsia="Arial"/>
                <w:highlight w:val="yellow"/>
                <w:lang w:val="en-GB"/>
              </w:rPr>
            </w:pPr>
            <w:r>
              <w:rPr>
                <w:rFonts w:eastAsia="Arial"/>
                <w:color w:val="231F20"/>
                <w:spacing w:val="-1"/>
                <w:highlight w:val="yellow"/>
                <w:lang w:val="en-GB"/>
              </w:rPr>
              <w:t>Class B</w:t>
            </w:r>
          </w:p>
        </w:tc>
        <w:tc>
          <w:tcPr>
            <w:tcW w:w="4105" w:type="dxa"/>
            <w:tcBorders>
              <w:top w:val="single" w:sz="2" w:space="0" w:color="231F20"/>
              <w:left w:val="single" w:sz="2" w:space="0" w:color="231F20"/>
              <w:bottom w:val="single" w:sz="2" w:space="0" w:color="231F20"/>
              <w:right w:val="single" w:sz="2" w:space="0" w:color="231F20"/>
            </w:tcBorders>
          </w:tcPr>
          <w:p w14:paraId="2425F833" w14:textId="77777777" w:rsidR="0014626B" w:rsidRDefault="005A6D71">
            <w:pPr>
              <w:spacing w:before="39" w:after="0" w:line="240" w:lineRule="auto"/>
              <w:ind w:left="142" w:right="-20" w:hanging="142"/>
              <w:rPr>
                <w:rFonts w:eastAsia="Arial"/>
                <w:highlight w:val="yellow"/>
                <w:lang w:val="en-GB"/>
              </w:rPr>
            </w:pPr>
            <w:r>
              <w:rPr>
                <w:rFonts w:eastAsia="Arial"/>
                <w:highlight w:val="yellow"/>
                <w:lang w:val="en-GB"/>
              </w:rPr>
              <w:t>Orange Cylinders</w:t>
            </w:r>
            <w:bookmarkEnd w:id="1"/>
          </w:p>
        </w:tc>
      </w:tr>
    </w:tbl>
    <w:p w14:paraId="68C1C406" w14:textId="77777777" w:rsidR="0014626B" w:rsidRDefault="005A6D71">
      <w:pPr>
        <w:pStyle w:val="Listenabsatz"/>
        <w:numPr>
          <w:ilvl w:val="1"/>
          <w:numId w:val="3"/>
        </w:numPr>
        <w:tabs>
          <w:tab w:val="left" w:pos="0"/>
        </w:tabs>
        <w:spacing w:before="60" w:after="0" w:line="240" w:lineRule="auto"/>
        <w:ind w:left="709" w:hanging="709"/>
        <w:contextualSpacing w:val="0"/>
        <w:jc w:val="both"/>
        <w:rPr>
          <w:rFonts w:eastAsia="Arial"/>
          <w:color w:val="231F20"/>
          <w:spacing w:val="-1"/>
        </w:rPr>
      </w:pPr>
      <w:r>
        <w:rPr>
          <w:rFonts w:eastAsia="Arial"/>
          <w:color w:val="231F20"/>
          <w:spacing w:val="-1"/>
          <w:highlight w:val="yellow"/>
        </w:rPr>
        <w:t xml:space="preserve">A new mark, as described in SI 14.2, will be of the same </w:t>
      </w:r>
      <w:proofErr w:type="spellStart"/>
      <w:r>
        <w:rPr>
          <w:rFonts w:eastAsia="Arial"/>
          <w:color w:val="231F20"/>
          <w:spacing w:val="-1"/>
          <w:highlight w:val="yellow"/>
        </w:rPr>
        <w:t>colour</w:t>
      </w:r>
      <w:proofErr w:type="spellEnd"/>
      <w:r>
        <w:rPr>
          <w:rFonts w:eastAsia="Arial"/>
          <w:color w:val="231F20"/>
          <w:spacing w:val="-1"/>
          <w:highlight w:val="yellow"/>
        </w:rPr>
        <w:t xml:space="preserve"> and shape as described but will be marked with a black band.</w:t>
      </w:r>
    </w:p>
    <w:p w14:paraId="6C8A0D44" w14:textId="77777777" w:rsidR="0014626B" w:rsidRDefault="005A6D71">
      <w:pPr>
        <w:pStyle w:val="KeinLeerraum"/>
        <w:numPr>
          <w:ilvl w:val="1"/>
          <w:numId w:val="3"/>
        </w:numPr>
        <w:tabs>
          <w:tab w:val="left" w:pos="0"/>
        </w:tabs>
        <w:ind w:left="142" w:right="-46" w:hanging="142"/>
        <w:jc w:val="both"/>
        <w:rPr>
          <w:rFonts w:eastAsia="Arial"/>
          <w:color w:val="231F20"/>
        </w:rPr>
      </w:pPr>
      <w:r>
        <w:rPr>
          <w:rFonts w:eastAsia="Arial"/>
          <w:color w:val="231F20"/>
        </w:rPr>
        <w:t>The starting and finishing marks will be race committee vessels or spar buoys.</w:t>
      </w:r>
    </w:p>
    <w:p w14:paraId="072BE9E9" w14:textId="77777777" w:rsidR="0014626B" w:rsidRDefault="005A6D71">
      <w:pPr>
        <w:pStyle w:val="KeinLeerraum"/>
        <w:numPr>
          <w:ilvl w:val="1"/>
          <w:numId w:val="3"/>
        </w:numPr>
        <w:tabs>
          <w:tab w:val="left" w:pos="0"/>
        </w:tabs>
        <w:ind w:left="709" w:right="-46" w:hanging="709"/>
        <w:jc w:val="both"/>
        <w:rPr>
          <w:rFonts w:eastAsia="Arial"/>
          <w:color w:val="231F20"/>
        </w:rPr>
      </w:pPr>
      <w:r>
        <w:rPr>
          <w:rFonts w:eastAsia="Arial"/>
          <w:color w:val="231F20"/>
        </w:rPr>
        <w:t>If a leeward mark is shown as a gate, the gate may b</w:t>
      </w:r>
      <w:r>
        <w:rPr>
          <w:rFonts w:eastAsia="Arial"/>
          <w:color w:val="231F20"/>
        </w:rPr>
        <w:t>e replaced by a single mark. In this case the mark shall be left to port.</w:t>
      </w:r>
    </w:p>
    <w:p w14:paraId="3AB93B07" w14:textId="77777777" w:rsidR="0014626B" w:rsidRDefault="0014626B">
      <w:pPr>
        <w:pStyle w:val="KeinLeerraum"/>
        <w:tabs>
          <w:tab w:val="left" w:pos="0"/>
        </w:tabs>
        <w:ind w:left="709" w:right="-46"/>
        <w:jc w:val="both"/>
        <w:rPr>
          <w:rFonts w:eastAsia="Arial"/>
          <w:color w:val="231F20"/>
          <w:spacing w:val="-1"/>
        </w:rPr>
      </w:pPr>
    </w:p>
    <w:p w14:paraId="6F1A5BE6" w14:textId="77777777" w:rsidR="0014626B" w:rsidRDefault="005A6D71">
      <w:pPr>
        <w:pStyle w:val="KeinLeerraum"/>
        <w:numPr>
          <w:ilvl w:val="0"/>
          <w:numId w:val="3"/>
        </w:numPr>
        <w:tabs>
          <w:tab w:val="left" w:pos="0"/>
        </w:tabs>
        <w:ind w:left="709" w:right="-46" w:hanging="709"/>
        <w:jc w:val="both"/>
      </w:pPr>
      <w:r>
        <w:rPr>
          <w:b/>
        </w:rPr>
        <w:t>OBSTRUCTIONS</w:t>
      </w:r>
    </w:p>
    <w:p w14:paraId="61447705" w14:textId="77777777" w:rsidR="0014626B" w:rsidRDefault="005A6D71">
      <w:pPr>
        <w:pStyle w:val="KeinLeerraum"/>
        <w:tabs>
          <w:tab w:val="left" w:pos="0"/>
        </w:tabs>
        <w:ind w:left="709" w:right="-46"/>
        <w:jc w:val="both"/>
      </w:pPr>
      <w:r>
        <w:rPr>
          <w:highlight w:val="yellow"/>
        </w:rPr>
        <w:t>The following [object(s)] [line(s</w:t>
      </w:r>
      <w:proofErr w:type="gramStart"/>
      <w:r>
        <w:rPr>
          <w:highlight w:val="yellow"/>
        </w:rPr>
        <w:t>)][</w:t>
      </w:r>
      <w:proofErr w:type="gramEnd"/>
      <w:r>
        <w:rPr>
          <w:highlight w:val="yellow"/>
        </w:rPr>
        <w:t>area(s) [is] [are] designated as [an] obstruction(s): …</w:t>
      </w:r>
    </w:p>
    <w:p w14:paraId="1A96ED62" w14:textId="77777777" w:rsidR="0014626B" w:rsidRDefault="0014626B">
      <w:pPr>
        <w:pStyle w:val="KeinLeerraum"/>
        <w:tabs>
          <w:tab w:val="left" w:pos="0"/>
        </w:tabs>
        <w:ind w:left="709" w:right="-46"/>
        <w:jc w:val="both"/>
      </w:pPr>
    </w:p>
    <w:p w14:paraId="2B1D9807" w14:textId="77777777" w:rsidR="0014626B" w:rsidRDefault="005A6D71">
      <w:pPr>
        <w:pStyle w:val="KeinLeerraum"/>
        <w:numPr>
          <w:ilvl w:val="0"/>
          <w:numId w:val="3"/>
        </w:numPr>
        <w:tabs>
          <w:tab w:val="left" w:pos="0"/>
        </w:tabs>
        <w:ind w:left="709" w:right="-46" w:hanging="709"/>
        <w:jc w:val="both"/>
      </w:pPr>
      <w:r>
        <w:rPr>
          <w:rFonts w:eastAsia="Arial"/>
          <w:b/>
          <w:color w:val="231F20"/>
          <w:lang w:val="en-GB"/>
        </w:rPr>
        <w:t>THE START</w:t>
      </w:r>
    </w:p>
    <w:p w14:paraId="295E0CB3" w14:textId="77777777" w:rsidR="0014626B" w:rsidRDefault="005A6D71">
      <w:pPr>
        <w:pStyle w:val="KeinLeerraum"/>
        <w:numPr>
          <w:ilvl w:val="1"/>
          <w:numId w:val="3"/>
        </w:numPr>
        <w:tabs>
          <w:tab w:val="left" w:pos="0"/>
        </w:tabs>
        <w:ind w:left="709" w:right="-46" w:hanging="709"/>
        <w:jc w:val="both"/>
      </w:pPr>
      <w:r>
        <w:t>The starting line is between staffs displaying orange flags on the starting marks</w:t>
      </w:r>
      <w:r>
        <w:rPr>
          <w:shd w:val="clear" w:color="auto" w:fill="FFFFFF" w:themeFill="background1"/>
        </w:rPr>
        <w:t>.</w:t>
      </w:r>
    </w:p>
    <w:p w14:paraId="181A05CC" w14:textId="77777777" w:rsidR="0014626B" w:rsidRDefault="005A6D71">
      <w:pPr>
        <w:pStyle w:val="KeinLeerraum"/>
        <w:numPr>
          <w:ilvl w:val="1"/>
          <w:numId w:val="3"/>
        </w:numPr>
        <w:tabs>
          <w:tab w:val="left" w:pos="0"/>
        </w:tabs>
        <w:ind w:left="709" w:right="-46" w:hanging="709"/>
        <w:jc w:val="both"/>
      </w:pPr>
      <w:r>
        <w:rPr>
          <w:highlight w:val="yellow"/>
        </w:rPr>
        <w:t>[DP] A buoy may be attached to the race committee starting vessel grou</w:t>
      </w:r>
      <w:r>
        <w:rPr>
          <w:highlight w:val="yellow"/>
        </w:rPr>
        <w:t>nd tackle. Boats shall not pass between this buoy and the race committee starting vessel at any time.</w:t>
      </w:r>
    </w:p>
    <w:p w14:paraId="395D23A0" w14:textId="77777777" w:rsidR="0014626B" w:rsidRDefault="005A6D71">
      <w:pPr>
        <w:pStyle w:val="KeinLeerraum"/>
        <w:numPr>
          <w:ilvl w:val="1"/>
          <w:numId w:val="3"/>
        </w:numPr>
        <w:tabs>
          <w:tab w:val="left" w:pos="0"/>
        </w:tabs>
        <w:ind w:left="709" w:right="-46" w:hanging="709"/>
        <w:jc w:val="both"/>
      </w:pPr>
      <w:r>
        <w:t>[DP] Boats whose warning signal has not been made shall avoid the starting area during the starting sequence for other races. The starting area is defined</w:t>
      </w:r>
      <w:r>
        <w:t xml:space="preserve"> as a rectangle 50 meters from the starting line and marks in all directions.</w:t>
      </w:r>
    </w:p>
    <w:p w14:paraId="452C73A9" w14:textId="77777777" w:rsidR="0014626B" w:rsidRDefault="005A6D71">
      <w:pPr>
        <w:pStyle w:val="KeinLeerraum"/>
        <w:numPr>
          <w:ilvl w:val="1"/>
          <w:numId w:val="3"/>
        </w:numPr>
        <w:tabs>
          <w:tab w:val="left" w:pos="0"/>
        </w:tabs>
        <w:ind w:left="709" w:right="-46" w:hanging="709"/>
        <w:jc w:val="both"/>
      </w:pPr>
      <w:r>
        <w:t xml:space="preserve">A boat that does not start within </w:t>
      </w:r>
      <w:r>
        <w:rPr>
          <w:highlight w:val="yellow"/>
        </w:rPr>
        <w:t>4</w:t>
      </w:r>
      <w:r>
        <w:t xml:space="preserve"> minutes after her starting signal will be scored DNS without a hearing. This changes RRS A5.1 and A5.2.</w:t>
      </w:r>
    </w:p>
    <w:p w14:paraId="555DFF9F" w14:textId="77777777" w:rsidR="0014626B" w:rsidRDefault="0014626B">
      <w:pPr>
        <w:pStyle w:val="KeinLeerraum"/>
        <w:tabs>
          <w:tab w:val="left" w:pos="0"/>
        </w:tabs>
        <w:ind w:left="1065" w:right="-46"/>
      </w:pPr>
    </w:p>
    <w:p w14:paraId="12245FD0" w14:textId="77777777" w:rsidR="0014626B" w:rsidRDefault="005A6D71">
      <w:pPr>
        <w:pStyle w:val="KeinLeerraum"/>
        <w:numPr>
          <w:ilvl w:val="0"/>
          <w:numId w:val="3"/>
        </w:numPr>
        <w:ind w:left="709" w:hanging="709"/>
        <w:jc w:val="both"/>
        <w:rPr>
          <w:b/>
        </w:rPr>
      </w:pPr>
      <w:r>
        <w:rPr>
          <w:b/>
          <w:highlight w:val="yellow"/>
          <w:lang w:val="en-GB"/>
        </w:rPr>
        <w:t>CHANGE OF THE NEXT LEG OF THE COURSE</w:t>
      </w:r>
    </w:p>
    <w:p w14:paraId="187C7B5E" w14:textId="77777777" w:rsidR="0014626B" w:rsidRDefault="005A6D71">
      <w:pPr>
        <w:pStyle w:val="KeinLeerraum"/>
        <w:numPr>
          <w:ilvl w:val="1"/>
          <w:numId w:val="3"/>
        </w:numPr>
        <w:ind w:left="709" w:hanging="709"/>
        <w:jc w:val="both"/>
      </w:pPr>
      <w:r>
        <w:rPr>
          <w:highlight w:val="yellow"/>
        </w:rPr>
        <w:t>To change the next leg of the course, the race committee will move the original mark or the finishing line to a new position.</w:t>
      </w:r>
    </w:p>
    <w:p w14:paraId="7A957F97" w14:textId="77777777" w:rsidR="0014626B" w:rsidRDefault="005A6D71">
      <w:pPr>
        <w:pStyle w:val="KeinLeerraum"/>
        <w:numPr>
          <w:ilvl w:val="1"/>
          <w:numId w:val="3"/>
        </w:numPr>
        <w:ind w:left="709" w:hanging="709"/>
        <w:jc w:val="both"/>
      </w:pPr>
      <w:r>
        <w:rPr>
          <w:highlight w:val="yellow"/>
        </w:rPr>
        <w:t xml:space="preserve">To change the next leg of the course, the race committee will lay a new mark (or move the finishing line or the leeward gate) and </w:t>
      </w:r>
      <w:r>
        <w:rPr>
          <w:highlight w:val="yellow"/>
        </w:rPr>
        <w:t>remove the original mark as soon as possible. When in a subsequent change a new mark is replaced, it will be replaced by an original mark.</w:t>
      </w:r>
    </w:p>
    <w:p w14:paraId="544CB7C5" w14:textId="77777777" w:rsidR="0014626B" w:rsidRDefault="005A6D71">
      <w:pPr>
        <w:pStyle w:val="KeinLeerraum"/>
        <w:numPr>
          <w:ilvl w:val="1"/>
          <w:numId w:val="3"/>
        </w:numPr>
        <w:ind w:left="709" w:hanging="709"/>
        <w:jc w:val="both"/>
      </w:pPr>
      <w:r>
        <w:rPr>
          <w:highlight w:val="yellow"/>
        </w:rPr>
        <w:t xml:space="preserve">If a course change affected a windward mark with an associated mark 1A, mark 1A will not be laid so that there is no </w:t>
      </w:r>
      <w:r>
        <w:rPr>
          <w:highlight w:val="yellow"/>
        </w:rPr>
        <w:t>mark 1A after the course change.</w:t>
      </w:r>
    </w:p>
    <w:p w14:paraId="1E32DA68" w14:textId="77777777" w:rsidR="0014626B" w:rsidRDefault="0014626B">
      <w:pPr>
        <w:pStyle w:val="KeinLeerraum"/>
        <w:ind w:left="1065"/>
      </w:pPr>
    </w:p>
    <w:p w14:paraId="1FF19975" w14:textId="77777777" w:rsidR="0014626B" w:rsidRDefault="005A6D71">
      <w:pPr>
        <w:pStyle w:val="KeinLeerraum"/>
        <w:numPr>
          <w:ilvl w:val="0"/>
          <w:numId w:val="3"/>
        </w:numPr>
        <w:tabs>
          <w:tab w:val="left" w:pos="0"/>
        </w:tabs>
        <w:ind w:left="709" w:right="-46" w:hanging="709"/>
        <w:rPr>
          <w:lang w:val="en-GB"/>
        </w:rPr>
      </w:pPr>
      <w:r>
        <w:rPr>
          <w:b/>
          <w:lang w:val="en-GB"/>
        </w:rPr>
        <w:t>THE FINISH</w:t>
      </w:r>
    </w:p>
    <w:p w14:paraId="1298D088" w14:textId="77777777" w:rsidR="0014626B" w:rsidRDefault="005A6D71">
      <w:pPr>
        <w:pStyle w:val="KeinLeerraum"/>
        <w:tabs>
          <w:tab w:val="left" w:pos="0"/>
        </w:tabs>
        <w:ind w:left="709" w:right="-46" w:hanging="709"/>
        <w:rPr>
          <w:lang w:val="en-GB"/>
        </w:rPr>
      </w:pPr>
      <w:r>
        <w:rPr>
          <w:lang w:val="en-GB"/>
        </w:rPr>
        <w:tab/>
        <w:t>The finishing line is between staffs displaying blue flags on the finishing marks.</w:t>
      </w:r>
    </w:p>
    <w:p w14:paraId="0B84BFA3" w14:textId="77777777" w:rsidR="0014626B" w:rsidRDefault="0014626B">
      <w:pPr>
        <w:pStyle w:val="KeinLeerraum"/>
        <w:tabs>
          <w:tab w:val="left" w:pos="0"/>
        </w:tabs>
        <w:ind w:left="709" w:right="-46" w:hanging="709"/>
        <w:rPr>
          <w:lang w:val="en-GB"/>
        </w:rPr>
      </w:pPr>
    </w:p>
    <w:p w14:paraId="7EB8759A" w14:textId="77777777" w:rsidR="0014626B" w:rsidRDefault="005A6D71">
      <w:pPr>
        <w:pStyle w:val="KeinLeerraum"/>
        <w:numPr>
          <w:ilvl w:val="0"/>
          <w:numId w:val="3"/>
        </w:numPr>
        <w:tabs>
          <w:tab w:val="left" w:pos="0"/>
        </w:tabs>
        <w:ind w:left="709" w:right="-46" w:hanging="709"/>
        <w:rPr>
          <w:lang w:val="en-GB"/>
        </w:rPr>
      </w:pPr>
      <w:r>
        <w:rPr>
          <w:b/>
          <w:lang w:val="en-GB"/>
        </w:rPr>
        <w:t>PENALTY SYSTEM</w:t>
      </w:r>
    </w:p>
    <w:p w14:paraId="0584874A" w14:textId="77777777" w:rsidR="0014626B" w:rsidRDefault="005A6D71">
      <w:pPr>
        <w:pStyle w:val="KeinLeerraum"/>
        <w:ind w:left="709"/>
        <w:jc w:val="both"/>
        <w:rPr>
          <w:color w:val="000000"/>
          <w:lang w:val="en-GB"/>
        </w:rPr>
      </w:pPr>
      <w:r>
        <w:rPr>
          <w:highlight w:val="yellow"/>
        </w:rPr>
        <w:t>RRS Appendix P applies.</w:t>
      </w:r>
    </w:p>
    <w:p w14:paraId="4846DC8D" w14:textId="77777777" w:rsidR="0014626B" w:rsidRDefault="0014626B">
      <w:pPr>
        <w:pStyle w:val="KeinLeerraum"/>
        <w:tabs>
          <w:tab w:val="left" w:pos="0"/>
        </w:tabs>
        <w:ind w:right="-46"/>
        <w:rPr>
          <w:b/>
          <w:lang w:val="en-GB"/>
        </w:rPr>
      </w:pPr>
    </w:p>
    <w:p w14:paraId="6187EFAD" w14:textId="77777777" w:rsidR="0014626B" w:rsidRDefault="005A6D71">
      <w:pPr>
        <w:pStyle w:val="KeinLeerraum"/>
        <w:numPr>
          <w:ilvl w:val="0"/>
          <w:numId w:val="3"/>
        </w:numPr>
        <w:tabs>
          <w:tab w:val="left" w:pos="0"/>
        </w:tabs>
        <w:spacing w:line="264" w:lineRule="auto"/>
        <w:ind w:left="709" w:right="-46" w:hanging="709"/>
        <w:rPr>
          <w:lang w:val="en-GB"/>
        </w:rPr>
      </w:pPr>
      <w:r>
        <w:rPr>
          <w:b/>
          <w:lang w:val="en-GB"/>
        </w:rPr>
        <w:t>TIME LIMITS AND TARGET TIMES</w:t>
      </w:r>
    </w:p>
    <w:p w14:paraId="3702B39D" w14:textId="77777777" w:rsidR="0014626B" w:rsidRDefault="005A6D71">
      <w:pPr>
        <w:pStyle w:val="KeinLeerraum"/>
        <w:numPr>
          <w:ilvl w:val="1"/>
          <w:numId w:val="3"/>
        </w:numPr>
        <w:tabs>
          <w:tab w:val="left" w:pos="0"/>
        </w:tabs>
        <w:spacing w:line="264" w:lineRule="auto"/>
        <w:ind w:left="709" w:right="-46" w:hanging="709"/>
        <w:rPr>
          <w:lang w:val="en-GB"/>
        </w:rPr>
      </w:pPr>
      <w:r>
        <w:rPr>
          <w:rFonts w:eastAsia="Arial"/>
          <w:color w:val="231F20"/>
          <w:spacing w:val="-1"/>
          <w:lang w:val="en-GB"/>
        </w:rPr>
        <w:t>Time limits a</w:t>
      </w:r>
      <w:r>
        <w:rPr>
          <w:lang w:val="en-GB"/>
        </w:rPr>
        <w:t>nd Target Times in minutes are:</w:t>
      </w:r>
    </w:p>
    <w:tbl>
      <w:tblPr>
        <w:tblW w:w="8255" w:type="dxa"/>
        <w:tblInd w:w="712" w:type="dxa"/>
        <w:tblLayout w:type="fixed"/>
        <w:tblCellMar>
          <w:left w:w="0" w:type="dxa"/>
          <w:right w:w="0" w:type="dxa"/>
        </w:tblCellMar>
        <w:tblLook w:val="01E0" w:firstRow="1" w:lastRow="1" w:firstColumn="1" w:lastColumn="1" w:noHBand="0" w:noVBand="0"/>
      </w:tblPr>
      <w:tblGrid>
        <w:gridCol w:w="1735"/>
        <w:gridCol w:w="1809"/>
        <w:gridCol w:w="1559"/>
        <w:gridCol w:w="1701"/>
        <w:gridCol w:w="1451"/>
      </w:tblGrid>
      <w:tr w:rsidR="0014626B" w14:paraId="2C7EC512" w14:textId="77777777">
        <w:trPr>
          <w:trHeight w:hRule="exact" w:val="600"/>
        </w:trPr>
        <w:tc>
          <w:tcPr>
            <w:tcW w:w="1735" w:type="dxa"/>
            <w:tcBorders>
              <w:top w:val="single" w:sz="2" w:space="0" w:color="231F20"/>
              <w:left w:val="single" w:sz="2" w:space="0" w:color="231F20"/>
              <w:bottom w:val="single" w:sz="2" w:space="0" w:color="231F20"/>
              <w:right w:val="single" w:sz="2" w:space="0" w:color="231F20"/>
            </w:tcBorders>
          </w:tcPr>
          <w:p w14:paraId="7DB159DC" w14:textId="77777777" w:rsidR="0014626B" w:rsidRDefault="005A6D71">
            <w:pPr>
              <w:spacing w:before="39" w:after="0" w:line="240" w:lineRule="auto"/>
              <w:ind w:left="709" w:right="-20" w:hanging="709"/>
              <w:rPr>
                <w:rFonts w:eastAsia="Arial"/>
                <w:lang w:val="en-GB"/>
              </w:rPr>
            </w:pPr>
            <w:r>
              <w:rPr>
                <w:rFonts w:eastAsia="Arial"/>
                <w:b/>
                <w:bCs/>
                <w:color w:val="231F20"/>
                <w:spacing w:val="-1"/>
                <w:lang w:val="en-GB"/>
              </w:rPr>
              <w:t>Class</w:t>
            </w:r>
          </w:p>
        </w:tc>
        <w:tc>
          <w:tcPr>
            <w:tcW w:w="1809" w:type="dxa"/>
            <w:tcBorders>
              <w:top w:val="single" w:sz="2" w:space="0" w:color="231F20"/>
              <w:left w:val="single" w:sz="2" w:space="0" w:color="231F20"/>
              <w:bottom w:val="single" w:sz="2" w:space="0" w:color="231F20"/>
              <w:right w:val="single" w:sz="2" w:space="0" w:color="231F20"/>
            </w:tcBorders>
          </w:tcPr>
          <w:p w14:paraId="17D1463C" w14:textId="77777777" w:rsidR="0014626B" w:rsidRDefault="005A6D71">
            <w:pPr>
              <w:spacing w:before="39" w:after="0" w:line="240" w:lineRule="auto"/>
              <w:ind w:left="709" w:right="-1" w:hanging="709"/>
              <w:jc w:val="center"/>
              <w:rPr>
                <w:rFonts w:eastAsia="Arial"/>
                <w:lang w:val="en-GB"/>
              </w:rPr>
            </w:pPr>
            <w:r>
              <w:rPr>
                <w:rFonts w:eastAsia="Arial"/>
                <w:b/>
                <w:bCs/>
                <w:color w:val="231F20"/>
                <w:spacing w:val="-21"/>
                <w:lang w:val="en-GB"/>
              </w:rPr>
              <w:t>T</w:t>
            </w:r>
            <w:r>
              <w:rPr>
                <w:rFonts w:eastAsia="Arial"/>
                <w:b/>
                <w:bCs/>
                <w:color w:val="231F20"/>
                <w:spacing w:val="-1"/>
                <w:lang w:val="en-GB"/>
              </w:rPr>
              <w:t>arge</w:t>
            </w:r>
            <w:r>
              <w:rPr>
                <w:rFonts w:eastAsia="Arial"/>
                <w:b/>
                <w:bCs/>
                <w:color w:val="231F20"/>
                <w:lang w:val="en-GB"/>
              </w:rPr>
              <w:t>t</w:t>
            </w:r>
            <w:r>
              <w:rPr>
                <w:rFonts w:eastAsia="Arial"/>
                <w:b/>
                <w:bCs/>
                <w:color w:val="231F20"/>
                <w:spacing w:val="7"/>
                <w:lang w:val="en-GB"/>
              </w:rPr>
              <w:t xml:space="preserve"> </w:t>
            </w:r>
            <w:r>
              <w:rPr>
                <w:rFonts w:eastAsia="Arial"/>
                <w:b/>
                <w:bCs/>
                <w:color w:val="231F20"/>
                <w:spacing w:val="-1"/>
                <w:lang w:val="en-GB"/>
              </w:rPr>
              <w:t>Time</w:t>
            </w:r>
          </w:p>
        </w:tc>
        <w:tc>
          <w:tcPr>
            <w:tcW w:w="1559" w:type="dxa"/>
            <w:tcBorders>
              <w:top w:val="single" w:sz="2" w:space="0" w:color="231F20"/>
              <w:left w:val="single" w:sz="2" w:space="0" w:color="231F20"/>
              <w:bottom w:val="single" w:sz="2" w:space="0" w:color="231F20"/>
              <w:right w:val="single" w:sz="2" w:space="0" w:color="231F20"/>
            </w:tcBorders>
          </w:tcPr>
          <w:p w14:paraId="52802245" w14:textId="77777777" w:rsidR="0014626B" w:rsidRDefault="005A6D71">
            <w:pPr>
              <w:spacing w:before="39" w:after="0" w:line="240" w:lineRule="auto"/>
              <w:ind w:left="709" w:hanging="709"/>
              <w:jc w:val="center"/>
              <w:rPr>
                <w:rFonts w:eastAsia="Arial"/>
                <w:lang w:val="en-GB"/>
              </w:rPr>
            </w:pPr>
            <w:r>
              <w:rPr>
                <w:rFonts w:eastAsia="Arial"/>
                <w:b/>
                <w:bCs/>
                <w:color w:val="231F20"/>
                <w:spacing w:val="-1"/>
                <w:lang w:val="en-GB"/>
              </w:rPr>
              <w:t>Race Tim</w:t>
            </w:r>
            <w:r>
              <w:rPr>
                <w:rFonts w:eastAsia="Arial"/>
                <w:b/>
                <w:bCs/>
                <w:color w:val="231F20"/>
                <w:lang w:val="en-GB"/>
              </w:rPr>
              <w:t>e</w:t>
            </w:r>
            <w:r>
              <w:rPr>
                <w:rFonts w:eastAsia="Arial"/>
                <w:b/>
                <w:bCs/>
                <w:color w:val="231F20"/>
                <w:spacing w:val="-2"/>
                <w:lang w:val="en-GB"/>
              </w:rPr>
              <w:t xml:space="preserve"> </w:t>
            </w:r>
            <w:r>
              <w:rPr>
                <w:rFonts w:eastAsia="Arial"/>
                <w:b/>
                <w:bCs/>
                <w:color w:val="231F20"/>
                <w:spacing w:val="-1"/>
                <w:lang w:val="en-GB"/>
              </w:rPr>
              <w:t>Limit</w:t>
            </w:r>
          </w:p>
        </w:tc>
        <w:tc>
          <w:tcPr>
            <w:tcW w:w="1701" w:type="dxa"/>
            <w:tcBorders>
              <w:top w:val="single" w:sz="2" w:space="0" w:color="231F20"/>
              <w:left w:val="single" w:sz="2" w:space="0" w:color="231F20"/>
              <w:bottom w:val="single" w:sz="2" w:space="0" w:color="231F20"/>
              <w:right w:val="single" w:sz="2" w:space="0" w:color="231F20"/>
            </w:tcBorders>
          </w:tcPr>
          <w:p w14:paraId="18AF8CEE" w14:textId="77777777" w:rsidR="0014626B" w:rsidRDefault="005A6D71">
            <w:pPr>
              <w:spacing w:before="39" w:after="0" w:line="240" w:lineRule="auto"/>
              <w:ind w:left="709" w:right="-20" w:hanging="709"/>
              <w:jc w:val="center"/>
              <w:rPr>
                <w:rFonts w:eastAsia="Arial"/>
                <w:lang w:val="en-GB"/>
              </w:rPr>
            </w:pPr>
            <w:r>
              <w:rPr>
                <w:rFonts w:eastAsia="Arial"/>
                <w:b/>
                <w:bCs/>
                <w:color w:val="231F20"/>
                <w:spacing w:val="-1"/>
                <w:lang w:val="en-GB"/>
              </w:rPr>
              <w:t>Finishing</w:t>
            </w:r>
          </w:p>
          <w:p w14:paraId="21BE5477" w14:textId="77777777" w:rsidR="0014626B" w:rsidRDefault="005A6D71">
            <w:pPr>
              <w:spacing w:after="0" w:line="200" w:lineRule="exact"/>
              <w:ind w:left="709" w:right="-20" w:hanging="709"/>
              <w:jc w:val="center"/>
              <w:rPr>
                <w:rFonts w:eastAsia="Arial"/>
                <w:lang w:val="en-GB"/>
              </w:rPr>
            </w:pPr>
            <w:r>
              <w:rPr>
                <w:rFonts w:eastAsia="Arial"/>
                <w:b/>
                <w:bCs/>
                <w:color w:val="231F20"/>
                <w:spacing w:val="-1"/>
                <w:lang w:val="en-GB"/>
              </w:rPr>
              <w:t>Window</w:t>
            </w:r>
          </w:p>
        </w:tc>
        <w:tc>
          <w:tcPr>
            <w:tcW w:w="1451" w:type="dxa"/>
            <w:tcBorders>
              <w:top w:val="single" w:sz="2" w:space="0" w:color="231F20"/>
              <w:left w:val="single" w:sz="2" w:space="0" w:color="231F20"/>
              <w:bottom w:val="single" w:sz="2" w:space="0" w:color="231F20"/>
              <w:right w:val="single" w:sz="2" w:space="0" w:color="231F20"/>
            </w:tcBorders>
          </w:tcPr>
          <w:p w14:paraId="1DBB1015" w14:textId="77777777" w:rsidR="0014626B" w:rsidRDefault="005A6D71">
            <w:pPr>
              <w:tabs>
                <w:tab w:val="left" w:pos="45"/>
              </w:tabs>
              <w:spacing w:before="39" w:after="0" w:line="240" w:lineRule="auto"/>
              <w:ind w:left="709" w:hanging="709"/>
              <w:jc w:val="center"/>
              <w:rPr>
                <w:rFonts w:eastAsia="Arial"/>
                <w:lang w:val="en-GB"/>
              </w:rPr>
            </w:pPr>
            <w:r>
              <w:rPr>
                <w:rFonts w:eastAsia="Arial"/>
                <w:b/>
                <w:bCs/>
                <w:color w:val="231F20"/>
                <w:spacing w:val="-1"/>
                <w:lang w:val="en-GB"/>
              </w:rPr>
              <w:t>P</w:t>
            </w:r>
            <w:r>
              <w:rPr>
                <w:rFonts w:eastAsia="Arial"/>
                <w:b/>
                <w:bCs/>
                <w:color w:val="231F20"/>
                <w:spacing w:val="-4"/>
                <w:lang w:val="en-GB"/>
              </w:rPr>
              <w:t>r</w:t>
            </w:r>
            <w:r>
              <w:rPr>
                <w:rFonts w:eastAsia="Arial"/>
                <w:b/>
                <w:bCs/>
                <w:color w:val="231F20"/>
                <w:spacing w:val="-1"/>
                <w:lang w:val="en-GB"/>
              </w:rPr>
              <w:t>otest</w:t>
            </w:r>
          </w:p>
          <w:p w14:paraId="2C64A79C" w14:textId="77777777" w:rsidR="0014626B" w:rsidRDefault="005A6D71">
            <w:pPr>
              <w:tabs>
                <w:tab w:val="left" w:pos="45"/>
              </w:tabs>
              <w:spacing w:after="0" w:line="200" w:lineRule="exact"/>
              <w:ind w:left="709" w:hanging="709"/>
              <w:jc w:val="center"/>
              <w:rPr>
                <w:rFonts w:eastAsia="Arial"/>
                <w:lang w:val="en-GB"/>
              </w:rPr>
            </w:pPr>
            <w:r>
              <w:rPr>
                <w:rFonts w:eastAsia="Arial"/>
                <w:b/>
                <w:bCs/>
                <w:color w:val="231F20"/>
                <w:spacing w:val="-1"/>
                <w:lang w:val="en-GB"/>
              </w:rPr>
              <w:t>Tim</w:t>
            </w:r>
            <w:r>
              <w:rPr>
                <w:rFonts w:eastAsia="Arial"/>
                <w:b/>
                <w:bCs/>
                <w:color w:val="231F20"/>
                <w:lang w:val="en-GB"/>
              </w:rPr>
              <w:t>e</w:t>
            </w:r>
            <w:r>
              <w:rPr>
                <w:rFonts w:eastAsia="Arial"/>
                <w:b/>
                <w:bCs/>
                <w:color w:val="231F20"/>
                <w:spacing w:val="-2"/>
                <w:lang w:val="en-GB"/>
              </w:rPr>
              <w:t xml:space="preserve"> </w:t>
            </w:r>
            <w:r>
              <w:rPr>
                <w:rFonts w:eastAsia="Arial"/>
                <w:b/>
                <w:bCs/>
                <w:color w:val="231F20"/>
                <w:spacing w:val="-1"/>
                <w:lang w:val="en-GB"/>
              </w:rPr>
              <w:t>Limit</w:t>
            </w:r>
          </w:p>
        </w:tc>
      </w:tr>
      <w:tr w:rsidR="0014626B" w14:paraId="11A7DF29" w14:textId="77777777">
        <w:trPr>
          <w:trHeight w:hRule="exact" w:val="432"/>
        </w:trPr>
        <w:tc>
          <w:tcPr>
            <w:tcW w:w="1735" w:type="dxa"/>
            <w:tcBorders>
              <w:top w:val="single" w:sz="2" w:space="0" w:color="231F20"/>
              <w:left w:val="single" w:sz="2" w:space="0" w:color="231F20"/>
              <w:bottom w:val="single" w:sz="2" w:space="0" w:color="231F20"/>
              <w:right w:val="single" w:sz="2" w:space="0" w:color="231F20"/>
            </w:tcBorders>
          </w:tcPr>
          <w:p w14:paraId="165AFC43" w14:textId="77777777" w:rsidR="0014626B" w:rsidRDefault="005A6D71">
            <w:pPr>
              <w:spacing w:before="39" w:after="0" w:line="240" w:lineRule="auto"/>
              <w:ind w:left="709" w:right="-20" w:hanging="709"/>
              <w:rPr>
                <w:rFonts w:eastAsia="Arial"/>
                <w:highlight w:val="yellow"/>
                <w:lang w:val="en-GB"/>
              </w:rPr>
            </w:pPr>
            <w:r>
              <w:rPr>
                <w:rFonts w:eastAsia="Arial"/>
                <w:color w:val="231F20"/>
                <w:spacing w:val="-1"/>
                <w:highlight w:val="yellow"/>
                <w:lang w:val="en-GB"/>
              </w:rPr>
              <w:t>Class A</w:t>
            </w:r>
          </w:p>
        </w:tc>
        <w:tc>
          <w:tcPr>
            <w:tcW w:w="1809" w:type="dxa"/>
            <w:tcBorders>
              <w:top w:val="single" w:sz="2" w:space="0" w:color="231F20"/>
              <w:left w:val="single" w:sz="2" w:space="0" w:color="231F20"/>
              <w:bottom w:val="single" w:sz="2" w:space="0" w:color="231F20"/>
              <w:right w:val="single" w:sz="2" w:space="0" w:color="231F20"/>
            </w:tcBorders>
          </w:tcPr>
          <w:p w14:paraId="3B8C5D13" w14:textId="77777777" w:rsidR="0014626B" w:rsidRDefault="005A6D71">
            <w:pPr>
              <w:spacing w:before="39" w:after="0" w:line="240" w:lineRule="auto"/>
              <w:ind w:left="709" w:right="-1" w:hanging="709"/>
              <w:jc w:val="center"/>
              <w:rPr>
                <w:rFonts w:eastAsia="Arial"/>
                <w:highlight w:val="yellow"/>
                <w:lang w:val="en-GB"/>
              </w:rPr>
            </w:pPr>
            <w:r>
              <w:rPr>
                <w:rFonts w:eastAsia="Arial"/>
                <w:color w:val="231F20"/>
                <w:spacing w:val="-1"/>
                <w:highlight w:val="yellow"/>
                <w:lang w:val="en-GB"/>
              </w:rPr>
              <w:t>mm</w:t>
            </w:r>
          </w:p>
        </w:tc>
        <w:tc>
          <w:tcPr>
            <w:tcW w:w="1559" w:type="dxa"/>
            <w:tcBorders>
              <w:top w:val="single" w:sz="2" w:space="0" w:color="231F20"/>
              <w:left w:val="single" w:sz="2" w:space="0" w:color="231F20"/>
              <w:bottom w:val="single" w:sz="2" w:space="0" w:color="231F20"/>
              <w:right w:val="single" w:sz="2" w:space="0" w:color="231F20"/>
            </w:tcBorders>
          </w:tcPr>
          <w:p w14:paraId="12DB675D" w14:textId="77777777" w:rsidR="0014626B" w:rsidRDefault="005A6D71">
            <w:pPr>
              <w:spacing w:before="39" w:after="0" w:line="240" w:lineRule="auto"/>
              <w:ind w:left="709" w:hanging="709"/>
              <w:jc w:val="center"/>
              <w:rPr>
                <w:rFonts w:eastAsia="Arial"/>
                <w:highlight w:val="yellow"/>
                <w:lang w:val="en-GB"/>
              </w:rPr>
            </w:pPr>
            <w:r>
              <w:rPr>
                <w:rFonts w:eastAsia="Arial"/>
                <w:color w:val="231F20"/>
                <w:spacing w:val="-1"/>
                <w:highlight w:val="yellow"/>
                <w:lang w:val="en-GB"/>
              </w:rPr>
              <w:t>mm</w:t>
            </w:r>
          </w:p>
        </w:tc>
        <w:tc>
          <w:tcPr>
            <w:tcW w:w="1701" w:type="dxa"/>
            <w:tcBorders>
              <w:top w:val="single" w:sz="2" w:space="0" w:color="231F20"/>
              <w:left w:val="single" w:sz="2" w:space="0" w:color="231F20"/>
              <w:bottom w:val="single" w:sz="2" w:space="0" w:color="231F20"/>
              <w:right w:val="single" w:sz="2" w:space="0" w:color="231F20"/>
            </w:tcBorders>
          </w:tcPr>
          <w:p w14:paraId="06191CE0" w14:textId="77777777" w:rsidR="0014626B" w:rsidRDefault="005A6D71">
            <w:pPr>
              <w:spacing w:before="39" w:after="0" w:line="240" w:lineRule="auto"/>
              <w:ind w:left="709" w:right="-20" w:hanging="709"/>
              <w:jc w:val="center"/>
              <w:rPr>
                <w:rFonts w:eastAsia="Arial"/>
                <w:highlight w:val="yellow"/>
                <w:lang w:val="en-GB"/>
              </w:rPr>
            </w:pPr>
            <w:r>
              <w:rPr>
                <w:rFonts w:eastAsia="Arial"/>
                <w:color w:val="231F20"/>
                <w:spacing w:val="-1"/>
                <w:highlight w:val="yellow"/>
                <w:lang w:val="en-GB"/>
              </w:rPr>
              <w:t>mm</w:t>
            </w:r>
          </w:p>
        </w:tc>
        <w:tc>
          <w:tcPr>
            <w:tcW w:w="1451" w:type="dxa"/>
            <w:tcBorders>
              <w:top w:val="single" w:sz="2" w:space="0" w:color="231F20"/>
              <w:left w:val="single" w:sz="2" w:space="0" w:color="231F20"/>
              <w:bottom w:val="single" w:sz="2" w:space="0" w:color="231F20"/>
              <w:right w:val="single" w:sz="2" w:space="0" w:color="231F20"/>
            </w:tcBorders>
          </w:tcPr>
          <w:p w14:paraId="0C7578CC" w14:textId="77777777" w:rsidR="0014626B" w:rsidRDefault="005A6D71">
            <w:pPr>
              <w:tabs>
                <w:tab w:val="left" w:pos="45"/>
              </w:tabs>
              <w:spacing w:before="39" w:after="0" w:line="240" w:lineRule="auto"/>
              <w:ind w:left="709" w:hanging="709"/>
              <w:jc w:val="center"/>
              <w:rPr>
                <w:rFonts w:eastAsia="Arial"/>
                <w:highlight w:val="yellow"/>
                <w:lang w:val="en-GB"/>
              </w:rPr>
            </w:pPr>
            <w:r>
              <w:rPr>
                <w:rFonts w:eastAsia="Arial"/>
                <w:color w:val="231F20"/>
                <w:spacing w:val="-1"/>
                <w:highlight w:val="yellow"/>
                <w:lang w:val="en-GB"/>
              </w:rPr>
              <w:t>mm</w:t>
            </w:r>
          </w:p>
        </w:tc>
      </w:tr>
      <w:tr w:rsidR="0014626B" w14:paraId="7DC2596E" w14:textId="77777777">
        <w:trPr>
          <w:trHeight w:hRule="exact" w:val="424"/>
        </w:trPr>
        <w:tc>
          <w:tcPr>
            <w:tcW w:w="1735" w:type="dxa"/>
            <w:tcBorders>
              <w:top w:val="single" w:sz="2" w:space="0" w:color="231F20"/>
              <w:left w:val="single" w:sz="2" w:space="0" w:color="231F20"/>
              <w:bottom w:val="single" w:sz="2" w:space="0" w:color="231F20"/>
              <w:right w:val="single" w:sz="2" w:space="0" w:color="231F20"/>
            </w:tcBorders>
          </w:tcPr>
          <w:p w14:paraId="7028F272" w14:textId="77777777" w:rsidR="0014626B" w:rsidRDefault="005A6D71">
            <w:pPr>
              <w:spacing w:before="39" w:after="0" w:line="240" w:lineRule="auto"/>
              <w:ind w:left="709" w:right="-20" w:hanging="709"/>
              <w:rPr>
                <w:rFonts w:eastAsia="Arial"/>
                <w:highlight w:val="yellow"/>
                <w:lang w:val="en-GB"/>
              </w:rPr>
            </w:pPr>
            <w:r>
              <w:rPr>
                <w:rFonts w:eastAsia="Arial"/>
                <w:color w:val="231F20"/>
                <w:spacing w:val="-1"/>
                <w:highlight w:val="yellow"/>
                <w:lang w:val="en-GB"/>
              </w:rPr>
              <w:t>Class B</w:t>
            </w:r>
          </w:p>
        </w:tc>
        <w:tc>
          <w:tcPr>
            <w:tcW w:w="1809" w:type="dxa"/>
            <w:tcBorders>
              <w:top w:val="single" w:sz="2" w:space="0" w:color="231F20"/>
              <w:left w:val="single" w:sz="2" w:space="0" w:color="231F20"/>
              <w:bottom w:val="single" w:sz="2" w:space="0" w:color="231F20"/>
              <w:right w:val="single" w:sz="2" w:space="0" w:color="231F20"/>
            </w:tcBorders>
          </w:tcPr>
          <w:p w14:paraId="6DE9F559" w14:textId="77777777" w:rsidR="0014626B" w:rsidRDefault="005A6D71">
            <w:pPr>
              <w:spacing w:before="39" w:after="0" w:line="240" w:lineRule="auto"/>
              <w:ind w:left="709" w:hanging="709"/>
              <w:jc w:val="center"/>
              <w:rPr>
                <w:rFonts w:eastAsia="Arial"/>
                <w:highlight w:val="yellow"/>
                <w:lang w:val="en-GB"/>
              </w:rPr>
            </w:pPr>
            <w:r>
              <w:rPr>
                <w:rFonts w:eastAsia="Arial"/>
                <w:color w:val="231F20"/>
                <w:spacing w:val="-1"/>
                <w:highlight w:val="yellow"/>
                <w:lang w:val="en-GB"/>
              </w:rPr>
              <w:t>mm</w:t>
            </w:r>
          </w:p>
        </w:tc>
        <w:tc>
          <w:tcPr>
            <w:tcW w:w="1559" w:type="dxa"/>
            <w:tcBorders>
              <w:top w:val="single" w:sz="2" w:space="0" w:color="231F20"/>
              <w:left w:val="single" w:sz="2" w:space="0" w:color="231F20"/>
              <w:bottom w:val="single" w:sz="2" w:space="0" w:color="231F20"/>
              <w:right w:val="single" w:sz="2" w:space="0" w:color="231F20"/>
            </w:tcBorders>
          </w:tcPr>
          <w:p w14:paraId="437653F0" w14:textId="77777777" w:rsidR="0014626B" w:rsidRDefault="005A6D71">
            <w:pPr>
              <w:spacing w:before="39" w:after="0" w:line="240" w:lineRule="auto"/>
              <w:ind w:left="709" w:right="-7" w:hanging="709"/>
              <w:jc w:val="center"/>
              <w:rPr>
                <w:rFonts w:eastAsia="Arial"/>
                <w:highlight w:val="yellow"/>
                <w:lang w:val="en-GB"/>
              </w:rPr>
            </w:pPr>
            <w:r>
              <w:rPr>
                <w:rFonts w:eastAsia="Arial"/>
                <w:color w:val="231F20"/>
                <w:spacing w:val="-1"/>
                <w:highlight w:val="yellow"/>
                <w:lang w:val="en-GB"/>
              </w:rPr>
              <w:t>mm</w:t>
            </w:r>
          </w:p>
        </w:tc>
        <w:tc>
          <w:tcPr>
            <w:tcW w:w="1701" w:type="dxa"/>
            <w:tcBorders>
              <w:top w:val="single" w:sz="2" w:space="0" w:color="231F20"/>
              <w:left w:val="single" w:sz="2" w:space="0" w:color="231F20"/>
              <w:bottom w:val="single" w:sz="2" w:space="0" w:color="231F20"/>
              <w:right w:val="single" w:sz="2" w:space="0" w:color="231F20"/>
            </w:tcBorders>
          </w:tcPr>
          <w:p w14:paraId="2D7EFABA" w14:textId="77777777" w:rsidR="0014626B" w:rsidRDefault="005A6D71">
            <w:pPr>
              <w:spacing w:before="39" w:after="0" w:line="240" w:lineRule="auto"/>
              <w:ind w:left="709" w:hanging="709"/>
              <w:jc w:val="center"/>
              <w:rPr>
                <w:rFonts w:eastAsia="Arial"/>
                <w:highlight w:val="yellow"/>
                <w:lang w:val="en-GB"/>
              </w:rPr>
            </w:pPr>
            <w:r>
              <w:rPr>
                <w:rFonts w:eastAsia="Arial"/>
                <w:color w:val="231F20"/>
                <w:spacing w:val="-1"/>
                <w:highlight w:val="yellow"/>
                <w:lang w:val="en-GB"/>
              </w:rPr>
              <w:t>mm</w:t>
            </w:r>
          </w:p>
        </w:tc>
        <w:tc>
          <w:tcPr>
            <w:tcW w:w="1451" w:type="dxa"/>
            <w:tcBorders>
              <w:top w:val="single" w:sz="2" w:space="0" w:color="231F20"/>
              <w:left w:val="single" w:sz="2" w:space="0" w:color="231F20"/>
              <w:bottom w:val="single" w:sz="2" w:space="0" w:color="231F20"/>
              <w:right w:val="single" w:sz="2" w:space="0" w:color="231F20"/>
            </w:tcBorders>
          </w:tcPr>
          <w:p w14:paraId="7B65718E" w14:textId="77777777" w:rsidR="0014626B" w:rsidRDefault="005A6D71">
            <w:pPr>
              <w:tabs>
                <w:tab w:val="left" w:pos="282"/>
              </w:tabs>
              <w:spacing w:before="39" w:after="0" w:line="240" w:lineRule="auto"/>
              <w:ind w:left="565" w:right="25" w:hanging="565"/>
              <w:jc w:val="center"/>
              <w:rPr>
                <w:rFonts w:eastAsia="Arial"/>
                <w:highlight w:val="yellow"/>
                <w:lang w:val="en-GB"/>
              </w:rPr>
            </w:pPr>
            <w:r>
              <w:rPr>
                <w:rFonts w:eastAsia="Arial"/>
                <w:color w:val="231F20"/>
                <w:spacing w:val="-1"/>
                <w:highlight w:val="yellow"/>
                <w:lang w:val="en-GB"/>
              </w:rPr>
              <w:t>mm</w:t>
            </w:r>
          </w:p>
        </w:tc>
      </w:tr>
    </w:tbl>
    <w:p w14:paraId="23EDD31D" w14:textId="77777777" w:rsidR="0014626B" w:rsidRDefault="005A6D71">
      <w:pPr>
        <w:pStyle w:val="KeinLeerraum"/>
        <w:numPr>
          <w:ilvl w:val="1"/>
          <w:numId w:val="3"/>
        </w:numPr>
        <w:tabs>
          <w:tab w:val="left" w:pos="0"/>
        </w:tabs>
        <w:spacing w:before="60"/>
        <w:ind w:left="709" w:hanging="709"/>
        <w:jc w:val="both"/>
        <w:rPr>
          <w:lang w:val="en-GB"/>
        </w:rPr>
      </w:pPr>
      <w:r>
        <w:rPr>
          <w:rFonts w:eastAsia="Arial"/>
          <w:color w:val="231F20"/>
          <w:spacing w:val="-1"/>
          <w:highlight w:val="lightGray"/>
          <w:lang w:val="en-GB"/>
        </w:rPr>
        <w:t>Time limits a</w:t>
      </w:r>
      <w:r>
        <w:rPr>
          <w:highlight w:val="lightGray"/>
          <w:lang w:val="en-GB"/>
        </w:rPr>
        <w:t>nd target times for the medal race in minutes are:</w:t>
      </w:r>
    </w:p>
    <w:tbl>
      <w:tblPr>
        <w:tblW w:w="8222" w:type="dxa"/>
        <w:tblInd w:w="712" w:type="dxa"/>
        <w:tblLayout w:type="fixed"/>
        <w:tblCellMar>
          <w:left w:w="0" w:type="dxa"/>
          <w:right w:w="0" w:type="dxa"/>
        </w:tblCellMar>
        <w:tblLook w:val="01E0" w:firstRow="1" w:lastRow="1" w:firstColumn="1" w:lastColumn="1" w:noHBand="0" w:noVBand="0"/>
      </w:tblPr>
      <w:tblGrid>
        <w:gridCol w:w="1735"/>
        <w:gridCol w:w="2376"/>
        <w:gridCol w:w="1984"/>
        <w:gridCol w:w="2127"/>
      </w:tblGrid>
      <w:tr w:rsidR="0014626B" w14:paraId="53581C16" w14:textId="77777777">
        <w:trPr>
          <w:trHeight w:hRule="exact" w:val="600"/>
        </w:trPr>
        <w:tc>
          <w:tcPr>
            <w:tcW w:w="1735" w:type="dxa"/>
            <w:tcBorders>
              <w:top w:val="single" w:sz="2" w:space="0" w:color="231F20"/>
              <w:left w:val="single" w:sz="2" w:space="0" w:color="231F20"/>
              <w:bottom w:val="single" w:sz="2" w:space="0" w:color="231F20"/>
              <w:right w:val="single" w:sz="2" w:space="0" w:color="231F20"/>
            </w:tcBorders>
          </w:tcPr>
          <w:p w14:paraId="75C8C6A4" w14:textId="77777777" w:rsidR="0014626B" w:rsidRDefault="005A6D71">
            <w:pPr>
              <w:spacing w:before="39" w:after="0" w:line="240" w:lineRule="auto"/>
              <w:ind w:left="709" w:right="-20" w:hanging="709"/>
              <w:rPr>
                <w:rFonts w:eastAsia="Arial"/>
                <w:highlight w:val="lightGray"/>
                <w:lang w:val="en-GB"/>
              </w:rPr>
            </w:pPr>
            <w:r>
              <w:rPr>
                <w:rFonts w:eastAsia="Arial"/>
                <w:b/>
                <w:bCs/>
                <w:color w:val="231F20"/>
                <w:spacing w:val="-1"/>
                <w:highlight w:val="lightGray"/>
                <w:lang w:val="en-GB"/>
              </w:rPr>
              <w:t>Class</w:t>
            </w:r>
          </w:p>
        </w:tc>
        <w:tc>
          <w:tcPr>
            <w:tcW w:w="2376" w:type="dxa"/>
            <w:tcBorders>
              <w:top w:val="single" w:sz="2" w:space="0" w:color="231F20"/>
              <w:left w:val="single" w:sz="2" w:space="0" w:color="231F20"/>
              <w:bottom w:val="single" w:sz="2" w:space="0" w:color="231F20"/>
              <w:right w:val="single" w:sz="2" w:space="0" w:color="231F20"/>
            </w:tcBorders>
          </w:tcPr>
          <w:p w14:paraId="327969E1" w14:textId="77777777" w:rsidR="0014626B" w:rsidRDefault="005A6D71">
            <w:pPr>
              <w:spacing w:before="39" w:after="0" w:line="240" w:lineRule="auto"/>
              <w:ind w:left="709" w:right="-1" w:hanging="709"/>
              <w:jc w:val="center"/>
              <w:rPr>
                <w:rFonts w:eastAsia="Arial"/>
                <w:highlight w:val="lightGray"/>
                <w:lang w:val="en-GB"/>
              </w:rPr>
            </w:pPr>
            <w:r>
              <w:rPr>
                <w:rFonts w:eastAsia="Arial"/>
                <w:b/>
                <w:bCs/>
                <w:color w:val="231F20"/>
                <w:spacing w:val="-21"/>
                <w:highlight w:val="lightGray"/>
                <w:lang w:val="en-GB"/>
              </w:rPr>
              <w:t>T</w:t>
            </w:r>
            <w:r>
              <w:rPr>
                <w:rFonts w:eastAsia="Arial"/>
                <w:b/>
                <w:bCs/>
                <w:color w:val="231F20"/>
                <w:spacing w:val="-1"/>
                <w:highlight w:val="lightGray"/>
                <w:lang w:val="en-GB"/>
              </w:rPr>
              <w:t>arge</w:t>
            </w:r>
            <w:r>
              <w:rPr>
                <w:rFonts w:eastAsia="Arial"/>
                <w:b/>
                <w:bCs/>
                <w:color w:val="231F20"/>
                <w:highlight w:val="lightGray"/>
                <w:lang w:val="en-GB"/>
              </w:rPr>
              <w:t>t</w:t>
            </w:r>
            <w:r>
              <w:rPr>
                <w:rFonts w:eastAsia="Arial"/>
                <w:b/>
                <w:bCs/>
                <w:color w:val="231F20"/>
                <w:spacing w:val="7"/>
                <w:highlight w:val="lightGray"/>
                <w:lang w:val="en-GB"/>
              </w:rPr>
              <w:t xml:space="preserve"> </w:t>
            </w:r>
            <w:r>
              <w:rPr>
                <w:rFonts w:eastAsia="Arial"/>
                <w:b/>
                <w:bCs/>
                <w:color w:val="231F20"/>
                <w:spacing w:val="-1"/>
                <w:highlight w:val="lightGray"/>
                <w:lang w:val="en-GB"/>
              </w:rPr>
              <w:t>Time</w:t>
            </w:r>
          </w:p>
        </w:tc>
        <w:tc>
          <w:tcPr>
            <w:tcW w:w="1984" w:type="dxa"/>
            <w:tcBorders>
              <w:top w:val="single" w:sz="2" w:space="0" w:color="231F20"/>
              <w:left w:val="single" w:sz="2" w:space="0" w:color="231F20"/>
              <w:bottom w:val="single" w:sz="2" w:space="0" w:color="231F20"/>
              <w:right w:val="single" w:sz="2" w:space="0" w:color="231F20"/>
            </w:tcBorders>
          </w:tcPr>
          <w:p w14:paraId="76DFB094" w14:textId="77777777" w:rsidR="0014626B" w:rsidRDefault="005A6D71">
            <w:pPr>
              <w:spacing w:before="39" w:after="0" w:line="240" w:lineRule="auto"/>
              <w:ind w:left="709" w:hanging="709"/>
              <w:jc w:val="center"/>
              <w:rPr>
                <w:rFonts w:eastAsia="Arial"/>
                <w:highlight w:val="lightGray"/>
                <w:lang w:val="en-GB"/>
              </w:rPr>
            </w:pPr>
            <w:r>
              <w:rPr>
                <w:rFonts w:eastAsia="Arial"/>
                <w:b/>
                <w:bCs/>
                <w:color w:val="231F20"/>
                <w:spacing w:val="-1"/>
                <w:highlight w:val="lightGray"/>
                <w:lang w:val="en-GB"/>
              </w:rPr>
              <w:t>Tim</w:t>
            </w:r>
            <w:r>
              <w:rPr>
                <w:rFonts w:eastAsia="Arial"/>
                <w:b/>
                <w:bCs/>
                <w:color w:val="231F20"/>
                <w:highlight w:val="lightGray"/>
                <w:lang w:val="en-GB"/>
              </w:rPr>
              <w:t>e</w:t>
            </w:r>
            <w:r>
              <w:rPr>
                <w:rFonts w:eastAsia="Arial"/>
                <w:b/>
                <w:bCs/>
                <w:color w:val="231F20"/>
                <w:spacing w:val="-2"/>
                <w:highlight w:val="lightGray"/>
                <w:lang w:val="en-GB"/>
              </w:rPr>
              <w:t xml:space="preserve"> </w:t>
            </w:r>
            <w:r>
              <w:rPr>
                <w:rFonts w:eastAsia="Arial"/>
                <w:b/>
                <w:bCs/>
                <w:color w:val="231F20"/>
                <w:spacing w:val="-1"/>
                <w:highlight w:val="lightGray"/>
                <w:lang w:val="en-GB"/>
              </w:rPr>
              <w:t>Limit</w:t>
            </w:r>
          </w:p>
        </w:tc>
        <w:tc>
          <w:tcPr>
            <w:tcW w:w="2127" w:type="dxa"/>
            <w:tcBorders>
              <w:top w:val="single" w:sz="2" w:space="0" w:color="231F20"/>
              <w:left w:val="single" w:sz="2" w:space="0" w:color="231F20"/>
              <w:bottom w:val="single" w:sz="2" w:space="0" w:color="231F20"/>
              <w:right w:val="single" w:sz="2" w:space="0" w:color="231F20"/>
            </w:tcBorders>
          </w:tcPr>
          <w:p w14:paraId="7E8627C8" w14:textId="77777777" w:rsidR="0014626B" w:rsidRDefault="005A6D71">
            <w:pPr>
              <w:spacing w:before="39" w:after="0" w:line="240" w:lineRule="auto"/>
              <w:ind w:left="709" w:right="-20" w:hanging="709"/>
              <w:jc w:val="center"/>
              <w:rPr>
                <w:rFonts w:eastAsia="Arial"/>
                <w:highlight w:val="lightGray"/>
                <w:lang w:val="en-GB"/>
              </w:rPr>
            </w:pPr>
            <w:r>
              <w:rPr>
                <w:rFonts w:eastAsia="Arial"/>
                <w:b/>
                <w:bCs/>
                <w:color w:val="231F20"/>
                <w:spacing w:val="-1"/>
                <w:highlight w:val="lightGray"/>
                <w:lang w:val="en-GB"/>
              </w:rPr>
              <w:t>Finishing</w:t>
            </w:r>
          </w:p>
          <w:p w14:paraId="7BB113F8" w14:textId="77777777" w:rsidR="0014626B" w:rsidRDefault="005A6D71">
            <w:pPr>
              <w:spacing w:after="0" w:line="200" w:lineRule="exact"/>
              <w:ind w:left="709" w:right="-20" w:hanging="709"/>
              <w:jc w:val="center"/>
              <w:rPr>
                <w:rFonts w:eastAsia="Arial"/>
                <w:highlight w:val="lightGray"/>
                <w:lang w:val="en-GB"/>
              </w:rPr>
            </w:pPr>
            <w:r>
              <w:rPr>
                <w:rFonts w:eastAsia="Arial"/>
                <w:b/>
                <w:bCs/>
                <w:color w:val="231F20"/>
                <w:spacing w:val="-1"/>
                <w:highlight w:val="lightGray"/>
                <w:lang w:val="en-GB"/>
              </w:rPr>
              <w:t>Window</w:t>
            </w:r>
          </w:p>
        </w:tc>
      </w:tr>
      <w:tr w:rsidR="0014626B" w14:paraId="5CF3160A" w14:textId="77777777">
        <w:trPr>
          <w:trHeight w:hRule="exact" w:val="432"/>
        </w:trPr>
        <w:tc>
          <w:tcPr>
            <w:tcW w:w="1735" w:type="dxa"/>
            <w:tcBorders>
              <w:top w:val="single" w:sz="2" w:space="0" w:color="231F20"/>
              <w:left w:val="single" w:sz="2" w:space="0" w:color="231F20"/>
              <w:bottom w:val="single" w:sz="2" w:space="0" w:color="231F20"/>
              <w:right w:val="single" w:sz="2" w:space="0" w:color="231F20"/>
            </w:tcBorders>
          </w:tcPr>
          <w:p w14:paraId="763A4FBB" w14:textId="77777777" w:rsidR="0014626B" w:rsidRDefault="005A6D71">
            <w:pPr>
              <w:spacing w:before="39" w:after="0" w:line="240" w:lineRule="auto"/>
              <w:ind w:left="709" w:right="-20" w:hanging="709"/>
              <w:rPr>
                <w:rFonts w:eastAsia="Arial"/>
                <w:highlight w:val="lightGray"/>
                <w:lang w:val="en-GB"/>
              </w:rPr>
            </w:pPr>
            <w:r>
              <w:rPr>
                <w:rFonts w:eastAsia="Arial"/>
                <w:color w:val="231F20"/>
                <w:spacing w:val="-1"/>
                <w:highlight w:val="lightGray"/>
                <w:lang w:val="en-GB"/>
              </w:rPr>
              <w:t>Class A</w:t>
            </w:r>
          </w:p>
        </w:tc>
        <w:tc>
          <w:tcPr>
            <w:tcW w:w="2376" w:type="dxa"/>
            <w:tcBorders>
              <w:top w:val="single" w:sz="2" w:space="0" w:color="231F20"/>
              <w:left w:val="single" w:sz="2" w:space="0" w:color="231F20"/>
              <w:bottom w:val="single" w:sz="2" w:space="0" w:color="231F20"/>
              <w:right w:val="single" w:sz="2" w:space="0" w:color="231F20"/>
            </w:tcBorders>
          </w:tcPr>
          <w:p w14:paraId="3611ADAC" w14:textId="77777777" w:rsidR="0014626B" w:rsidRDefault="005A6D71">
            <w:pPr>
              <w:spacing w:before="39" w:after="0" w:line="240" w:lineRule="auto"/>
              <w:ind w:left="532" w:right="-1" w:hanging="532"/>
              <w:jc w:val="center"/>
              <w:rPr>
                <w:rFonts w:eastAsia="Arial"/>
                <w:highlight w:val="lightGray"/>
                <w:lang w:val="en-GB"/>
              </w:rPr>
            </w:pPr>
            <w:r>
              <w:rPr>
                <w:rFonts w:eastAsia="Arial"/>
                <w:color w:val="231F20"/>
                <w:spacing w:val="-1"/>
                <w:highlight w:val="lightGray"/>
                <w:lang w:val="en-GB"/>
              </w:rPr>
              <w:t>mm</w:t>
            </w:r>
          </w:p>
        </w:tc>
        <w:tc>
          <w:tcPr>
            <w:tcW w:w="1984" w:type="dxa"/>
            <w:tcBorders>
              <w:top w:val="single" w:sz="2" w:space="0" w:color="231F20"/>
              <w:left w:val="single" w:sz="2" w:space="0" w:color="231F20"/>
              <w:bottom w:val="single" w:sz="2" w:space="0" w:color="231F20"/>
              <w:right w:val="single" w:sz="2" w:space="0" w:color="231F20"/>
            </w:tcBorders>
          </w:tcPr>
          <w:p w14:paraId="5F407952" w14:textId="77777777" w:rsidR="0014626B" w:rsidRDefault="005A6D71">
            <w:pPr>
              <w:spacing w:before="39" w:after="0" w:line="240" w:lineRule="auto"/>
              <w:ind w:left="709" w:hanging="709"/>
              <w:jc w:val="center"/>
              <w:rPr>
                <w:rFonts w:eastAsia="Arial"/>
                <w:highlight w:val="lightGray"/>
                <w:lang w:val="en-GB"/>
              </w:rPr>
            </w:pPr>
            <w:r>
              <w:rPr>
                <w:rFonts w:eastAsia="Arial"/>
                <w:color w:val="231F20"/>
                <w:spacing w:val="-1"/>
                <w:highlight w:val="lightGray"/>
                <w:lang w:val="en-GB"/>
              </w:rPr>
              <w:t>mm</w:t>
            </w:r>
          </w:p>
        </w:tc>
        <w:tc>
          <w:tcPr>
            <w:tcW w:w="2127" w:type="dxa"/>
            <w:tcBorders>
              <w:top w:val="single" w:sz="2" w:space="0" w:color="231F20"/>
              <w:left w:val="single" w:sz="2" w:space="0" w:color="231F20"/>
              <w:bottom w:val="single" w:sz="2" w:space="0" w:color="231F20"/>
              <w:right w:val="single" w:sz="2" w:space="0" w:color="231F20"/>
            </w:tcBorders>
          </w:tcPr>
          <w:p w14:paraId="477B36D3" w14:textId="77777777" w:rsidR="0014626B" w:rsidRDefault="005A6D71">
            <w:pPr>
              <w:spacing w:before="39" w:after="0" w:line="240" w:lineRule="auto"/>
              <w:ind w:left="709" w:right="-20" w:hanging="709"/>
              <w:jc w:val="center"/>
              <w:rPr>
                <w:rFonts w:eastAsia="Arial"/>
                <w:highlight w:val="lightGray"/>
                <w:lang w:val="en-GB"/>
              </w:rPr>
            </w:pPr>
            <w:r>
              <w:rPr>
                <w:rFonts w:eastAsia="Arial"/>
                <w:color w:val="231F20"/>
                <w:spacing w:val="-1"/>
                <w:highlight w:val="lightGray"/>
                <w:lang w:val="en-GB"/>
              </w:rPr>
              <w:t>mm</w:t>
            </w:r>
          </w:p>
        </w:tc>
      </w:tr>
      <w:tr w:rsidR="0014626B" w14:paraId="7274080C" w14:textId="77777777">
        <w:trPr>
          <w:trHeight w:hRule="exact" w:val="424"/>
        </w:trPr>
        <w:tc>
          <w:tcPr>
            <w:tcW w:w="1735" w:type="dxa"/>
            <w:tcBorders>
              <w:top w:val="single" w:sz="2" w:space="0" w:color="231F20"/>
              <w:left w:val="single" w:sz="2" w:space="0" w:color="231F20"/>
              <w:bottom w:val="single" w:sz="2" w:space="0" w:color="231F20"/>
              <w:right w:val="single" w:sz="2" w:space="0" w:color="231F20"/>
            </w:tcBorders>
          </w:tcPr>
          <w:p w14:paraId="74A17238" w14:textId="77777777" w:rsidR="0014626B" w:rsidRDefault="005A6D71">
            <w:pPr>
              <w:spacing w:before="39" w:after="0" w:line="240" w:lineRule="auto"/>
              <w:ind w:left="709" w:right="-20" w:hanging="709"/>
              <w:rPr>
                <w:rFonts w:eastAsia="Arial"/>
                <w:highlight w:val="lightGray"/>
                <w:lang w:val="en-GB"/>
              </w:rPr>
            </w:pPr>
            <w:r>
              <w:rPr>
                <w:rFonts w:eastAsia="Arial"/>
                <w:color w:val="231F20"/>
                <w:spacing w:val="-1"/>
                <w:highlight w:val="lightGray"/>
                <w:lang w:val="en-GB"/>
              </w:rPr>
              <w:t>Class B</w:t>
            </w:r>
          </w:p>
        </w:tc>
        <w:tc>
          <w:tcPr>
            <w:tcW w:w="2376" w:type="dxa"/>
            <w:tcBorders>
              <w:top w:val="single" w:sz="2" w:space="0" w:color="231F20"/>
              <w:left w:val="single" w:sz="2" w:space="0" w:color="231F20"/>
              <w:bottom w:val="single" w:sz="2" w:space="0" w:color="231F20"/>
              <w:right w:val="single" w:sz="2" w:space="0" w:color="231F20"/>
            </w:tcBorders>
          </w:tcPr>
          <w:p w14:paraId="70A7C075" w14:textId="77777777" w:rsidR="0014626B" w:rsidRDefault="005A6D71">
            <w:pPr>
              <w:spacing w:before="39" w:after="0" w:line="240" w:lineRule="auto"/>
              <w:ind w:left="532" w:hanging="532"/>
              <w:jc w:val="center"/>
              <w:rPr>
                <w:rFonts w:eastAsia="Arial"/>
                <w:highlight w:val="lightGray"/>
                <w:lang w:val="en-GB"/>
              </w:rPr>
            </w:pPr>
            <w:r>
              <w:rPr>
                <w:rFonts w:eastAsia="Arial"/>
                <w:color w:val="231F20"/>
                <w:spacing w:val="-1"/>
                <w:highlight w:val="lightGray"/>
                <w:lang w:val="en-GB"/>
              </w:rPr>
              <w:t>mm</w:t>
            </w:r>
          </w:p>
        </w:tc>
        <w:tc>
          <w:tcPr>
            <w:tcW w:w="1984" w:type="dxa"/>
            <w:tcBorders>
              <w:top w:val="single" w:sz="2" w:space="0" w:color="231F20"/>
              <w:left w:val="single" w:sz="2" w:space="0" w:color="231F20"/>
              <w:bottom w:val="single" w:sz="2" w:space="0" w:color="231F20"/>
              <w:right w:val="single" w:sz="2" w:space="0" w:color="231F20"/>
            </w:tcBorders>
          </w:tcPr>
          <w:p w14:paraId="6E8F3AEB" w14:textId="77777777" w:rsidR="0014626B" w:rsidRDefault="005A6D71">
            <w:pPr>
              <w:tabs>
                <w:tab w:val="left" w:pos="703"/>
              </w:tabs>
              <w:spacing w:before="39" w:after="0" w:line="240" w:lineRule="auto"/>
              <w:ind w:left="709" w:right="-7" w:hanging="709"/>
              <w:jc w:val="center"/>
              <w:rPr>
                <w:rFonts w:eastAsia="Arial"/>
                <w:highlight w:val="lightGray"/>
                <w:lang w:val="en-GB"/>
              </w:rPr>
            </w:pPr>
            <w:r>
              <w:rPr>
                <w:rFonts w:eastAsia="Arial"/>
                <w:color w:val="231F20"/>
                <w:spacing w:val="-1"/>
                <w:highlight w:val="lightGray"/>
                <w:lang w:val="en-GB"/>
              </w:rPr>
              <w:t>mm</w:t>
            </w:r>
          </w:p>
        </w:tc>
        <w:tc>
          <w:tcPr>
            <w:tcW w:w="2127" w:type="dxa"/>
            <w:tcBorders>
              <w:top w:val="single" w:sz="2" w:space="0" w:color="231F20"/>
              <w:left w:val="single" w:sz="2" w:space="0" w:color="231F20"/>
              <w:bottom w:val="single" w:sz="2" w:space="0" w:color="231F20"/>
              <w:right w:val="single" w:sz="2" w:space="0" w:color="231F20"/>
            </w:tcBorders>
          </w:tcPr>
          <w:p w14:paraId="07D4314D" w14:textId="77777777" w:rsidR="0014626B" w:rsidRDefault="005A6D71">
            <w:pPr>
              <w:spacing w:before="39" w:after="0" w:line="240" w:lineRule="auto"/>
              <w:ind w:left="709" w:right="2" w:hanging="709"/>
              <w:jc w:val="center"/>
              <w:rPr>
                <w:rFonts w:eastAsia="Arial"/>
                <w:highlight w:val="lightGray"/>
                <w:lang w:val="en-GB"/>
              </w:rPr>
            </w:pPr>
            <w:r>
              <w:rPr>
                <w:rFonts w:eastAsia="Arial"/>
                <w:color w:val="231F20"/>
                <w:spacing w:val="-1"/>
                <w:highlight w:val="lightGray"/>
                <w:lang w:val="en-GB"/>
              </w:rPr>
              <w:t>mm</w:t>
            </w:r>
          </w:p>
        </w:tc>
      </w:tr>
    </w:tbl>
    <w:p w14:paraId="6865B396" w14:textId="77777777" w:rsidR="0014626B" w:rsidRDefault="005A6D71">
      <w:pPr>
        <w:pStyle w:val="KeinLeerraum"/>
        <w:numPr>
          <w:ilvl w:val="1"/>
          <w:numId w:val="3"/>
        </w:numPr>
        <w:tabs>
          <w:tab w:val="left" w:pos="0"/>
          <w:tab w:val="left" w:pos="142"/>
        </w:tabs>
        <w:spacing w:line="250" w:lineRule="auto"/>
        <w:ind w:left="709" w:right="95" w:hanging="709"/>
        <w:jc w:val="both"/>
        <w:rPr>
          <w:rFonts w:eastAsia="Arial"/>
          <w:b/>
          <w:color w:val="231F20"/>
          <w:lang w:val="en-GB"/>
        </w:rPr>
      </w:pPr>
      <w:r>
        <w:rPr>
          <w:rFonts w:eastAsia="Arial"/>
          <w:color w:val="231F20"/>
          <w:lang w:val="en-GB"/>
        </w:rPr>
        <w:t xml:space="preserve">Boats failing to finish within the time stated under Finishing Window after the first boat of the class </w:t>
      </w:r>
      <w:r>
        <w:rPr>
          <w:rFonts w:eastAsia="Arial"/>
          <w:color w:val="231F20"/>
          <w:highlight w:val="green"/>
          <w:lang w:val="en-GB"/>
        </w:rPr>
        <w:t>or fleet</w:t>
      </w:r>
      <w:r>
        <w:rPr>
          <w:rFonts w:eastAsia="Arial"/>
          <w:color w:val="231F20"/>
          <w:lang w:val="en-GB"/>
        </w:rPr>
        <w:t xml:space="preserve"> sailed the course and finished will be scored DNF without a hearing. This changes RRS 35, A5.1 and A5.2.</w:t>
      </w:r>
    </w:p>
    <w:p w14:paraId="20A76BD1" w14:textId="77777777" w:rsidR="0014626B" w:rsidRDefault="005A6D71">
      <w:pPr>
        <w:pStyle w:val="Listenabsatz"/>
        <w:numPr>
          <w:ilvl w:val="1"/>
          <w:numId w:val="3"/>
        </w:numPr>
        <w:tabs>
          <w:tab w:val="left" w:pos="142"/>
        </w:tabs>
        <w:spacing w:before="60" w:after="0" w:line="240" w:lineRule="auto"/>
        <w:ind w:left="709" w:hanging="709"/>
        <w:contextualSpacing w:val="0"/>
        <w:jc w:val="both"/>
        <w:rPr>
          <w:rFonts w:eastAsia="Arial"/>
          <w:color w:val="231F20"/>
          <w:spacing w:val="-1"/>
          <w:lang w:val="en-GB"/>
        </w:rPr>
      </w:pPr>
      <w:r>
        <w:rPr>
          <w:lang w:val="en-GB"/>
        </w:rPr>
        <w:t>Failure to meet the Target Time will not be ground for redress. This changes RRS 62.1(a).</w:t>
      </w:r>
    </w:p>
    <w:p w14:paraId="51E00119" w14:textId="77777777" w:rsidR="0014626B" w:rsidRDefault="0014626B">
      <w:pPr>
        <w:pStyle w:val="KeinLeerraum"/>
        <w:tabs>
          <w:tab w:val="left" w:pos="0"/>
          <w:tab w:val="left" w:pos="142"/>
        </w:tabs>
        <w:spacing w:line="250" w:lineRule="auto"/>
        <w:ind w:left="709" w:right="95"/>
        <w:jc w:val="both"/>
        <w:rPr>
          <w:rFonts w:eastAsia="Arial"/>
          <w:b/>
          <w:color w:val="231F20"/>
          <w:spacing w:val="-1"/>
          <w:lang w:val="en-GB"/>
        </w:rPr>
      </w:pPr>
    </w:p>
    <w:p w14:paraId="19970390" w14:textId="77777777" w:rsidR="0014626B" w:rsidRDefault="005A6D71">
      <w:pPr>
        <w:pStyle w:val="KeinLeerraum"/>
        <w:numPr>
          <w:ilvl w:val="0"/>
          <w:numId w:val="3"/>
        </w:numPr>
        <w:tabs>
          <w:tab w:val="left" w:pos="0"/>
          <w:tab w:val="left" w:pos="142"/>
        </w:tabs>
        <w:spacing w:line="250" w:lineRule="auto"/>
        <w:ind w:left="709" w:right="95" w:hanging="709"/>
        <w:jc w:val="both"/>
        <w:rPr>
          <w:rFonts w:eastAsia="Arial"/>
          <w:b/>
          <w:color w:val="231F20"/>
          <w:spacing w:val="-1"/>
          <w:lang w:val="en-GB"/>
        </w:rPr>
      </w:pPr>
      <w:r>
        <w:rPr>
          <w:rFonts w:eastAsia="Arial"/>
          <w:b/>
          <w:color w:val="231F20"/>
          <w:spacing w:val="-1"/>
          <w:lang w:val="en-GB"/>
        </w:rPr>
        <w:t xml:space="preserve">HEARING REQUESTS </w:t>
      </w:r>
    </w:p>
    <w:p w14:paraId="517058DE" w14:textId="77777777" w:rsidR="0014626B" w:rsidRDefault="005A6D71">
      <w:pPr>
        <w:pStyle w:val="KeinLeerraum"/>
        <w:numPr>
          <w:ilvl w:val="1"/>
          <w:numId w:val="3"/>
        </w:numPr>
        <w:tabs>
          <w:tab w:val="left" w:pos="0"/>
          <w:tab w:val="left" w:pos="142"/>
        </w:tabs>
        <w:spacing w:line="250" w:lineRule="auto"/>
        <w:ind w:left="709" w:right="95" w:hanging="709"/>
        <w:jc w:val="both"/>
        <w:rPr>
          <w:rFonts w:eastAsia="Arial"/>
          <w:color w:val="231F20"/>
          <w:spacing w:val="-1"/>
          <w:lang w:val="en-GB"/>
        </w:rPr>
      </w:pPr>
      <w:r>
        <w:rPr>
          <w:rFonts w:eastAsia="Arial"/>
          <w:color w:val="231F20"/>
          <w:spacing w:val="-1"/>
          <w:lang w:val="en-GB"/>
        </w:rPr>
        <w:t xml:space="preserve">The protest time limit is as shown in </w:t>
      </w:r>
      <w:r>
        <w:rPr>
          <w:rFonts w:eastAsia="Arial"/>
          <w:color w:val="231F20"/>
          <w:spacing w:val="-1"/>
          <w:highlight w:val="yellow"/>
          <w:lang w:val="en-GB"/>
        </w:rPr>
        <w:t>SI 17.1</w:t>
      </w:r>
      <w:r>
        <w:rPr>
          <w:rFonts w:eastAsia="Arial"/>
          <w:color w:val="231F20"/>
          <w:spacing w:val="-1"/>
          <w:lang w:val="en-GB"/>
        </w:rPr>
        <w:t xml:space="preserve"> </w:t>
      </w:r>
      <w:r>
        <w:rPr>
          <w:lang w:val="en-GB"/>
        </w:rPr>
        <w:t xml:space="preserve">after the last boat in that class </w:t>
      </w:r>
      <w:r>
        <w:rPr>
          <w:highlight w:val="green"/>
          <w:lang w:val="en-GB"/>
        </w:rPr>
        <w:t>or fleet</w:t>
      </w:r>
      <w:r>
        <w:rPr>
          <w:lang w:val="en-GB"/>
        </w:rPr>
        <w:t xml:space="preserve"> finishes the last race of the day within her Finishing Win</w:t>
      </w:r>
      <w:r>
        <w:rPr>
          <w:lang w:val="en-GB"/>
        </w:rPr>
        <w:t>dow or the race committee signals no more racing today, whichever is later. The protest time limit is 30 minutes after the signal no more racing today is displayed ashore.</w:t>
      </w:r>
      <w:r>
        <w:rPr>
          <w:rFonts w:eastAsia="Arial"/>
          <w:color w:val="231F20"/>
          <w:spacing w:val="-1"/>
          <w:lang w:val="en-GB"/>
        </w:rPr>
        <w:t xml:space="preserve"> The time will be posted on the official notice board.</w:t>
      </w:r>
    </w:p>
    <w:p w14:paraId="5E0E2745" w14:textId="77777777" w:rsidR="0014626B" w:rsidRDefault="005A6D71">
      <w:pPr>
        <w:pStyle w:val="KeinLeerraum"/>
        <w:numPr>
          <w:ilvl w:val="1"/>
          <w:numId w:val="3"/>
        </w:numPr>
        <w:tabs>
          <w:tab w:val="left" w:pos="0"/>
          <w:tab w:val="left" w:pos="142"/>
        </w:tabs>
        <w:spacing w:line="250" w:lineRule="auto"/>
        <w:ind w:left="709" w:right="95" w:hanging="709"/>
        <w:jc w:val="both"/>
        <w:rPr>
          <w:rFonts w:eastAsia="Arial"/>
          <w:b/>
          <w:color w:val="231F20"/>
          <w:spacing w:val="-1"/>
          <w:lang w:val="en-GB"/>
        </w:rPr>
      </w:pPr>
      <w:r>
        <w:rPr>
          <w:rFonts w:eastAsia="Arial"/>
          <w:color w:val="231F20"/>
          <w:spacing w:val="-1"/>
          <w:lang w:val="en-GB"/>
        </w:rPr>
        <w:t>Hearing request forms are avai</w:t>
      </w:r>
      <w:r>
        <w:rPr>
          <w:rFonts w:eastAsia="Arial"/>
          <w:color w:val="231F20"/>
          <w:spacing w:val="-1"/>
          <w:lang w:val="en-GB"/>
        </w:rPr>
        <w:t xml:space="preserve">lable at </w:t>
      </w:r>
      <w:r>
        <w:rPr>
          <w:rFonts w:eastAsia="Arial"/>
          <w:color w:val="231F20"/>
          <w:spacing w:val="-1"/>
          <w:highlight w:val="yellow"/>
          <w:lang w:val="en-GB"/>
        </w:rPr>
        <w:t>…</w:t>
      </w:r>
      <w:r>
        <w:rPr>
          <w:rFonts w:eastAsia="Arial"/>
          <w:color w:val="231F20"/>
          <w:spacing w:val="-1"/>
          <w:lang w:val="en-GB"/>
        </w:rPr>
        <w:t>.</w:t>
      </w:r>
    </w:p>
    <w:p w14:paraId="60056E1D" w14:textId="77777777" w:rsidR="0014626B" w:rsidRDefault="005A6D71">
      <w:pPr>
        <w:pStyle w:val="KeinLeerraum"/>
        <w:numPr>
          <w:ilvl w:val="1"/>
          <w:numId w:val="3"/>
        </w:numPr>
        <w:tabs>
          <w:tab w:val="left" w:pos="0"/>
          <w:tab w:val="left" w:pos="142"/>
        </w:tabs>
        <w:spacing w:line="250" w:lineRule="auto"/>
        <w:ind w:left="709" w:right="95" w:hanging="709"/>
        <w:jc w:val="both"/>
        <w:rPr>
          <w:rFonts w:eastAsia="Arial"/>
          <w:color w:val="231F20"/>
          <w:spacing w:val="-1"/>
          <w:lang w:val="en-GB"/>
        </w:rPr>
      </w:pPr>
      <w:r>
        <w:rPr>
          <w:rFonts w:eastAsia="Arial"/>
          <w:color w:val="231F20"/>
          <w:spacing w:val="-1"/>
          <w:lang w:val="en-GB"/>
        </w:rPr>
        <w:t xml:space="preserve">Notices will be published no later than 30 minutes after the protest time limit to inform competitors of hearings in which they are parties or named as witnesses. Hearings may be scheduled to begin before the end of protest time. Hearings will </w:t>
      </w:r>
      <w:r>
        <w:rPr>
          <w:rFonts w:eastAsia="Arial"/>
          <w:color w:val="231F20"/>
          <w:spacing w:val="-1"/>
          <w:lang w:val="en-GB"/>
        </w:rPr>
        <w:t>be held in the protest room, beginning at the time posted.</w:t>
      </w:r>
    </w:p>
    <w:p w14:paraId="4B5E2587" w14:textId="77777777" w:rsidR="0014626B" w:rsidRDefault="005A6D71">
      <w:pPr>
        <w:pStyle w:val="KeinLeerraum"/>
        <w:numPr>
          <w:ilvl w:val="1"/>
          <w:numId w:val="3"/>
        </w:numPr>
        <w:tabs>
          <w:tab w:val="left" w:pos="0"/>
          <w:tab w:val="left" w:pos="142"/>
        </w:tabs>
        <w:spacing w:line="250" w:lineRule="auto"/>
        <w:ind w:left="709" w:right="95" w:hanging="709"/>
        <w:jc w:val="both"/>
        <w:rPr>
          <w:rFonts w:eastAsia="Arial"/>
          <w:color w:val="231F20"/>
          <w:spacing w:val="-1"/>
          <w:lang w:val="en-GB"/>
        </w:rPr>
      </w:pPr>
      <w:r>
        <w:rPr>
          <w:rFonts w:eastAsia="Arial"/>
          <w:color w:val="231F20"/>
          <w:spacing w:val="-1"/>
          <w:lang w:val="en-GB"/>
        </w:rPr>
        <w:t>A list of boats that have been penalized for breaking RRS 42 under Appendix P will be posted.</w:t>
      </w:r>
    </w:p>
    <w:p w14:paraId="75D28175" w14:textId="77777777" w:rsidR="0014626B" w:rsidRDefault="005A6D71">
      <w:pPr>
        <w:pStyle w:val="KeinLeerraum"/>
        <w:numPr>
          <w:ilvl w:val="1"/>
          <w:numId w:val="3"/>
        </w:numPr>
        <w:tabs>
          <w:tab w:val="left" w:pos="0"/>
          <w:tab w:val="left" w:pos="142"/>
        </w:tabs>
        <w:spacing w:line="250" w:lineRule="auto"/>
        <w:ind w:left="709" w:right="95" w:hanging="709"/>
        <w:jc w:val="both"/>
        <w:rPr>
          <w:rFonts w:eastAsia="Arial"/>
          <w:color w:val="231F20"/>
          <w:spacing w:val="-1"/>
          <w:lang w:val="en-GB"/>
        </w:rPr>
      </w:pPr>
      <w:r>
        <w:rPr>
          <w:rFonts w:eastAsia="Arial"/>
          <w:color w:val="231F20"/>
          <w:spacing w:val="-1"/>
          <w:lang w:val="en-GB"/>
        </w:rPr>
        <w:t>Penalties for breaches of rules in the Notice of Race or Sailing Instructions marked [DP], or class rul</w:t>
      </w:r>
      <w:r>
        <w:rPr>
          <w:rFonts w:eastAsia="Arial"/>
          <w:color w:val="231F20"/>
          <w:spacing w:val="-1"/>
          <w:lang w:val="en-GB"/>
        </w:rPr>
        <w:t>es, are at the discretion of the protest committee.</w:t>
      </w:r>
    </w:p>
    <w:p w14:paraId="27BD6868" w14:textId="77777777" w:rsidR="0014626B" w:rsidRDefault="005A6D71">
      <w:pPr>
        <w:pStyle w:val="KeinLeerraum"/>
        <w:numPr>
          <w:ilvl w:val="1"/>
          <w:numId w:val="3"/>
        </w:numPr>
        <w:tabs>
          <w:tab w:val="left" w:pos="0"/>
          <w:tab w:val="left" w:pos="142"/>
        </w:tabs>
        <w:spacing w:line="250" w:lineRule="auto"/>
        <w:ind w:left="709" w:right="95" w:hanging="709"/>
        <w:jc w:val="both"/>
        <w:rPr>
          <w:rFonts w:eastAsia="Arial"/>
          <w:color w:val="231F20"/>
          <w:spacing w:val="-1"/>
          <w:lang w:val="en-GB"/>
        </w:rPr>
      </w:pPr>
      <w:r>
        <w:rPr>
          <w:rFonts w:eastAsia="Arial"/>
          <w:color w:val="231F20"/>
          <w:spacing w:val="-1"/>
          <w:highlight w:val="green"/>
          <w:lang w:val="en-GB"/>
        </w:rPr>
        <w:t xml:space="preserve">On the last day of the qualifying series or opening series, a request for reopening a hearing shall be </w:t>
      </w:r>
      <w:proofErr w:type="gramStart"/>
      <w:r>
        <w:rPr>
          <w:rFonts w:eastAsia="Arial"/>
          <w:color w:val="231F20"/>
          <w:spacing w:val="-1"/>
          <w:highlight w:val="green"/>
          <w:lang w:val="en-GB"/>
        </w:rPr>
        <w:t>delivered</w:t>
      </w:r>
      <w:proofErr w:type="gramEnd"/>
    </w:p>
    <w:p w14:paraId="285B1DD9" w14:textId="77777777" w:rsidR="0014626B" w:rsidRDefault="005A6D71">
      <w:pPr>
        <w:pStyle w:val="KeinLeerraum"/>
        <w:tabs>
          <w:tab w:val="left" w:pos="0"/>
          <w:tab w:val="left" w:pos="142"/>
          <w:tab w:val="left" w:pos="993"/>
        </w:tabs>
        <w:spacing w:line="250" w:lineRule="auto"/>
        <w:ind w:left="709" w:right="95" w:hanging="709"/>
        <w:jc w:val="both"/>
        <w:rPr>
          <w:rFonts w:eastAsia="Arial"/>
          <w:color w:val="231F20"/>
          <w:spacing w:val="-1"/>
          <w:lang w:val="en-GB"/>
        </w:rPr>
      </w:pPr>
      <w:r>
        <w:rPr>
          <w:rFonts w:eastAsia="Arial"/>
          <w:color w:val="231F20"/>
          <w:spacing w:val="-1"/>
          <w:lang w:val="en-GB"/>
        </w:rPr>
        <w:tab/>
      </w:r>
      <w:r>
        <w:rPr>
          <w:rFonts w:eastAsia="Arial"/>
          <w:color w:val="231F20"/>
          <w:spacing w:val="-1"/>
          <w:lang w:val="en-GB"/>
        </w:rPr>
        <w:tab/>
      </w:r>
      <w:r>
        <w:rPr>
          <w:rFonts w:eastAsia="Arial"/>
          <w:color w:val="231F20"/>
          <w:spacing w:val="-1"/>
          <w:highlight w:val="green"/>
          <w:lang w:val="en-GB"/>
        </w:rPr>
        <w:t xml:space="preserve">a) </w:t>
      </w:r>
      <w:r>
        <w:rPr>
          <w:rFonts w:eastAsia="Arial"/>
          <w:color w:val="231F20"/>
          <w:spacing w:val="-1"/>
          <w:highlight w:val="green"/>
          <w:lang w:val="en-GB"/>
        </w:rPr>
        <w:tab/>
      </w:r>
      <w:r>
        <w:rPr>
          <w:rFonts w:eastAsia="Arial"/>
          <w:color w:val="231F20"/>
          <w:spacing w:val="-1"/>
          <w:highlight w:val="green"/>
          <w:lang w:val="en-GB"/>
        </w:rPr>
        <w:t xml:space="preserve">within the protest time limit if the requesting party was informed of the decision on the </w:t>
      </w:r>
      <w:r>
        <w:rPr>
          <w:rFonts w:eastAsia="Arial"/>
          <w:color w:val="231F20"/>
          <w:spacing w:val="-1"/>
          <w:highlight w:val="green"/>
          <w:lang w:val="en-GB"/>
        </w:rPr>
        <w:tab/>
        <w:t xml:space="preserve">previous </w:t>
      </w:r>
      <w:proofErr w:type="gramStart"/>
      <w:r>
        <w:rPr>
          <w:rFonts w:eastAsia="Arial"/>
          <w:color w:val="231F20"/>
          <w:spacing w:val="-1"/>
          <w:highlight w:val="green"/>
          <w:lang w:val="en-GB"/>
        </w:rPr>
        <w:t>day;</w:t>
      </w:r>
      <w:proofErr w:type="gramEnd"/>
    </w:p>
    <w:p w14:paraId="4A94CCEC" w14:textId="77777777" w:rsidR="0014626B" w:rsidRDefault="005A6D71">
      <w:pPr>
        <w:pStyle w:val="KeinLeerraum"/>
        <w:tabs>
          <w:tab w:val="left" w:pos="0"/>
          <w:tab w:val="left" w:pos="142"/>
          <w:tab w:val="left" w:pos="993"/>
        </w:tabs>
        <w:spacing w:line="250" w:lineRule="auto"/>
        <w:ind w:left="709" w:right="95" w:hanging="709"/>
        <w:jc w:val="both"/>
        <w:rPr>
          <w:rFonts w:eastAsia="Arial"/>
          <w:color w:val="231F20"/>
          <w:spacing w:val="-1"/>
          <w:lang w:val="en-GB"/>
        </w:rPr>
      </w:pPr>
      <w:r>
        <w:rPr>
          <w:rFonts w:eastAsia="Arial"/>
          <w:color w:val="231F20"/>
          <w:spacing w:val="-1"/>
          <w:lang w:val="en-GB"/>
        </w:rPr>
        <w:tab/>
      </w:r>
      <w:r>
        <w:rPr>
          <w:rFonts w:eastAsia="Arial"/>
          <w:color w:val="231F20"/>
          <w:spacing w:val="-1"/>
          <w:lang w:val="en-GB"/>
        </w:rPr>
        <w:tab/>
      </w:r>
      <w:r>
        <w:rPr>
          <w:rFonts w:eastAsia="Arial"/>
          <w:color w:val="231F20"/>
          <w:spacing w:val="-1"/>
          <w:highlight w:val="green"/>
          <w:lang w:val="en-GB"/>
        </w:rPr>
        <w:t xml:space="preserve">b) </w:t>
      </w:r>
      <w:r>
        <w:rPr>
          <w:rFonts w:eastAsia="Arial"/>
          <w:color w:val="231F20"/>
          <w:spacing w:val="-1"/>
          <w:highlight w:val="green"/>
          <w:lang w:val="en-GB"/>
        </w:rPr>
        <w:tab/>
        <w:t xml:space="preserve">no later than 30 minutes after the requesting party was informed of the decision on </w:t>
      </w:r>
      <w:r>
        <w:rPr>
          <w:rFonts w:eastAsia="Arial"/>
          <w:color w:val="231F20"/>
          <w:spacing w:val="-1"/>
          <w:highlight w:val="green"/>
          <w:lang w:val="en-GB"/>
        </w:rPr>
        <w:tab/>
        <w:t xml:space="preserve">that </w:t>
      </w:r>
      <w:r>
        <w:rPr>
          <w:rFonts w:eastAsia="Arial"/>
          <w:color w:val="231F20"/>
          <w:spacing w:val="-1"/>
          <w:highlight w:val="green"/>
          <w:lang w:val="en-GB"/>
        </w:rPr>
        <w:tab/>
        <w:t>day.</w:t>
      </w:r>
    </w:p>
    <w:p w14:paraId="49865153" w14:textId="77777777" w:rsidR="0014626B" w:rsidRDefault="005A6D71">
      <w:pPr>
        <w:tabs>
          <w:tab w:val="left" w:pos="142"/>
        </w:tabs>
        <w:spacing w:after="0" w:line="250" w:lineRule="auto"/>
        <w:ind w:left="709" w:right="95" w:hanging="709"/>
        <w:jc w:val="both"/>
        <w:rPr>
          <w:rFonts w:eastAsia="Arial"/>
          <w:color w:val="231F20"/>
          <w:spacing w:val="-1"/>
          <w:lang w:val="en-GB"/>
        </w:rPr>
      </w:pPr>
      <w:r>
        <w:rPr>
          <w:rFonts w:eastAsia="Arial"/>
          <w:color w:val="231F20"/>
          <w:spacing w:val="-1"/>
          <w:lang w:val="en-GB"/>
        </w:rPr>
        <w:tab/>
      </w:r>
      <w:r>
        <w:rPr>
          <w:rFonts w:eastAsia="Arial"/>
          <w:color w:val="231F20"/>
          <w:spacing w:val="-1"/>
          <w:lang w:val="en-GB"/>
        </w:rPr>
        <w:tab/>
      </w:r>
      <w:r>
        <w:rPr>
          <w:rFonts w:eastAsia="Arial"/>
          <w:color w:val="231F20"/>
          <w:spacing w:val="-1"/>
          <w:highlight w:val="green"/>
          <w:lang w:val="en-GB"/>
        </w:rPr>
        <w:t>This changes RRS 66.</w:t>
      </w:r>
    </w:p>
    <w:p w14:paraId="40EAC3F4" w14:textId="77777777" w:rsidR="0014626B" w:rsidRDefault="0014626B">
      <w:pPr>
        <w:pStyle w:val="KeinLeerraum"/>
        <w:tabs>
          <w:tab w:val="left" w:pos="0"/>
          <w:tab w:val="left" w:pos="142"/>
        </w:tabs>
        <w:spacing w:line="250" w:lineRule="auto"/>
        <w:ind w:right="95"/>
        <w:jc w:val="both"/>
        <w:rPr>
          <w:rFonts w:eastAsia="Arial"/>
          <w:color w:val="231F20"/>
          <w:spacing w:val="-1"/>
          <w:lang w:val="en-GB"/>
        </w:rPr>
      </w:pPr>
    </w:p>
    <w:p w14:paraId="096C4993" w14:textId="77777777" w:rsidR="0014626B" w:rsidRDefault="005A6D71">
      <w:pPr>
        <w:pStyle w:val="KeinLeerraum"/>
        <w:numPr>
          <w:ilvl w:val="0"/>
          <w:numId w:val="3"/>
        </w:numPr>
        <w:tabs>
          <w:tab w:val="left" w:pos="142"/>
        </w:tabs>
        <w:spacing w:line="250" w:lineRule="auto"/>
        <w:ind w:left="709" w:right="95" w:hanging="709"/>
        <w:jc w:val="both"/>
        <w:rPr>
          <w:rFonts w:eastAsia="Arial"/>
          <w:color w:val="231F20"/>
          <w:spacing w:val="-1"/>
          <w:lang w:val="en-GB"/>
        </w:rPr>
      </w:pPr>
      <w:r>
        <w:rPr>
          <w:rFonts w:eastAsia="Arial"/>
          <w:b/>
          <w:color w:val="231F20"/>
          <w:spacing w:val="-1"/>
          <w:lang w:val="en-GB"/>
        </w:rPr>
        <w:t>[DP] [NP] SAFETY REGULATIONS</w:t>
      </w:r>
    </w:p>
    <w:p w14:paraId="1A4F4F64" w14:textId="77777777" w:rsidR="0014626B" w:rsidRDefault="005A6D71">
      <w:pPr>
        <w:pStyle w:val="KeinLeerraum"/>
        <w:numPr>
          <w:ilvl w:val="1"/>
          <w:numId w:val="3"/>
        </w:numPr>
        <w:tabs>
          <w:tab w:val="left" w:pos="142"/>
        </w:tabs>
        <w:spacing w:line="250" w:lineRule="auto"/>
        <w:ind w:left="709" w:right="95" w:hanging="709"/>
        <w:jc w:val="both"/>
        <w:rPr>
          <w:rFonts w:eastAsia="Arial"/>
          <w:i/>
          <w:color w:val="231F20"/>
          <w:spacing w:val="-1"/>
          <w:lang w:val="en-GB"/>
        </w:rPr>
      </w:pPr>
      <w:r>
        <w:rPr>
          <w:rFonts w:eastAsia="Arial"/>
          <w:color w:val="231F20"/>
          <w:spacing w:val="-1"/>
          <w:highlight w:val="yellow"/>
          <w:lang w:val="en-GB"/>
        </w:rPr>
        <w:t xml:space="preserve">Sign-In / Sign-Out: </w:t>
      </w:r>
    </w:p>
    <w:p w14:paraId="6FA571A3" w14:textId="77777777" w:rsidR="0014626B" w:rsidRDefault="005A6D71">
      <w:pPr>
        <w:pStyle w:val="KeinLeerraum"/>
        <w:tabs>
          <w:tab w:val="left" w:pos="142"/>
        </w:tabs>
        <w:spacing w:line="250" w:lineRule="auto"/>
        <w:ind w:left="709" w:right="95"/>
        <w:jc w:val="both"/>
        <w:rPr>
          <w:rFonts w:eastAsia="Arial"/>
          <w:i/>
          <w:color w:val="231F20"/>
          <w:spacing w:val="-1"/>
          <w:lang w:val="de-DE"/>
        </w:rPr>
      </w:pPr>
      <w:r>
        <w:rPr>
          <w:rFonts w:eastAsia="Arial"/>
          <w:i/>
          <w:color w:val="231F20"/>
          <w:spacing w:val="-1"/>
          <w:highlight w:val="yellow"/>
          <w:lang w:val="de-DE"/>
        </w:rPr>
        <w:t>Beschreibung des Ein- und Austrage-Systems</w:t>
      </w:r>
    </w:p>
    <w:p w14:paraId="390570E7" w14:textId="77777777" w:rsidR="0014626B" w:rsidRDefault="005A6D71">
      <w:pPr>
        <w:pStyle w:val="KeinLeerraum"/>
        <w:numPr>
          <w:ilvl w:val="1"/>
          <w:numId w:val="3"/>
        </w:numPr>
        <w:tabs>
          <w:tab w:val="left" w:pos="142"/>
        </w:tabs>
        <w:spacing w:line="250" w:lineRule="auto"/>
        <w:ind w:left="709" w:right="95" w:hanging="709"/>
        <w:jc w:val="both"/>
        <w:rPr>
          <w:rFonts w:eastAsia="Arial"/>
          <w:i/>
          <w:color w:val="231F20"/>
          <w:spacing w:val="-1"/>
          <w:lang w:val="en-GB"/>
        </w:rPr>
      </w:pPr>
      <w:r>
        <w:rPr>
          <w:rFonts w:eastAsia="Arial"/>
          <w:color w:val="231F20"/>
          <w:spacing w:val="-1"/>
          <w:lang w:val="en-GB"/>
        </w:rPr>
        <w:t>Boats not leaving the harbour for a scheduled race, shall promptly notify the race office.</w:t>
      </w:r>
    </w:p>
    <w:p w14:paraId="20C91CF8" w14:textId="77777777" w:rsidR="0014626B" w:rsidRDefault="005A6D71">
      <w:pPr>
        <w:pStyle w:val="KeinLeerraum"/>
        <w:numPr>
          <w:ilvl w:val="1"/>
          <w:numId w:val="3"/>
        </w:numPr>
        <w:tabs>
          <w:tab w:val="left" w:pos="142"/>
        </w:tabs>
        <w:spacing w:line="250" w:lineRule="auto"/>
        <w:ind w:left="709" w:right="95" w:hanging="709"/>
        <w:jc w:val="both"/>
        <w:rPr>
          <w:rFonts w:eastAsia="Arial"/>
          <w:i/>
          <w:color w:val="231F20"/>
          <w:spacing w:val="-1"/>
          <w:lang w:val="en-GB"/>
        </w:rPr>
      </w:pPr>
      <w:r>
        <w:rPr>
          <w:rFonts w:eastAsia="Arial"/>
          <w:color w:val="231F20"/>
          <w:spacing w:val="-1"/>
          <w:highlight w:val="yellow"/>
          <w:lang w:val="en-GB"/>
        </w:rPr>
        <w:t>On arrival in the racing area each day, a boat shall sail past the stern</w:t>
      </w:r>
      <w:r>
        <w:rPr>
          <w:rFonts w:eastAsia="Arial"/>
          <w:color w:val="231F20"/>
          <w:spacing w:val="-1"/>
          <w:highlight w:val="yellow"/>
          <w:lang w:val="en-GB"/>
        </w:rPr>
        <w:t xml:space="preserve"> of the race committee starting vessel on starboard tack and hail her sail number.</w:t>
      </w:r>
    </w:p>
    <w:p w14:paraId="5E6921C5" w14:textId="77777777" w:rsidR="0014626B" w:rsidRDefault="005A6D71">
      <w:pPr>
        <w:pStyle w:val="KeinLeerraum"/>
        <w:numPr>
          <w:ilvl w:val="1"/>
          <w:numId w:val="3"/>
        </w:numPr>
        <w:tabs>
          <w:tab w:val="left" w:pos="142"/>
        </w:tabs>
        <w:spacing w:line="250" w:lineRule="auto"/>
        <w:ind w:left="709" w:right="95" w:hanging="709"/>
        <w:jc w:val="both"/>
        <w:rPr>
          <w:rFonts w:eastAsia="Arial"/>
          <w:i/>
          <w:color w:val="231F20"/>
          <w:spacing w:val="-1"/>
          <w:lang w:val="en-GB"/>
        </w:rPr>
      </w:pPr>
      <w:r>
        <w:rPr>
          <w:rFonts w:eastAsia="Arial"/>
          <w:color w:val="231F20"/>
          <w:spacing w:val="-1"/>
          <w:lang w:val="en-GB"/>
        </w:rPr>
        <w:lastRenderedPageBreak/>
        <w:t xml:space="preserve">A boat that retires from a race shall notify the race committee at the first reasonable opportunity. </w:t>
      </w:r>
      <w:r>
        <w:rPr>
          <w:rFonts w:eastAsia="Arial"/>
          <w:color w:val="231F20"/>
          <w:spacing w:val="-1"/>
          <w:highlight w:val="yellow"/>
          <w:lang w:val="en-GB"/>
        </w:rPr>
        <w:t xml:space="preserve">This boat shall </w:t>
      </w:r>
      <w:proofErr w:type="gramStart"/>
      <w:r>
        <w:rPr>
          <w:rFonts w:eastAsia="Arial"/>
          <w:color w:val="231F20"/>
          <w:spacing w:val="-1"/>
          <w:highlight w:val="yellow"/>
          <w:lang w:val="en-GB"/>
        </w:rPr>
        <w:t>inform personally</w:t>
      </w:r>
      <w:proofErr w:type="gramEnd"/>
      <w:r>
        <w:rPr>
          <w:rFonts w:eastAsia="Arial"/>
          <w:color w:val="231F20"/>
          <w:spacing w:val="-1"/>
          <w:highlight w:val="yellow"/>
          <w:lang w:val="en-GB"/>
        </w:rPr>
        <w:t xml:space="preserve"> the race office no later than the prot</w:t>
      </w:r>
      <w:r>
        <w:rPr>
          <w:rFonts w:eastAsia="Arial"/>
          <w:color w:val="231F20"/>
          <w:spacing w:val="-1"/>
          <w:highlight w:val="yellow"/>
          <w:lang w:val="en-GB"/>
        </w:rPr>
        <w:t>est time limit.</w:t>
      </w:r>
    </w:p>
    <w:p w14:paraId="02416DF1" w14:textId="77777777" w:rsidR="0014626B" w:rsidRDefault="005A6D71">
      <w:pPr>
        <w:pStyle w:val="KeinLeerraum"/>
        <w:numPr>
          <w:ilvl w:val="1"/>
          <w:numId w:val="3"/>
        </w:numPr>
        <w:tabs>
          <w:tab w:val="left" w:pos="142"/>
        </w:tabs>
        <w:spacing w:line="250" w:lineRule="auto"/>
        <w:ind w:left="709" w:right="95" w:hanging="709"/>
        <w:jc w:val="both"/>
        <w:rPr>
          <w:rFonts w:eastAsia="Arial"/>
          <w:i/>
          <w:color w:val="231F20"/>
          <w:spacing w:val="-1"/>
          <w:lang w:val="en-GB"/>
        </w:rPr>
      </w:pPr>
      <w:r>
        <w:rPr>
          <w:rFonts w:eastAsia="Arial"/>
          <w:color w:val="231F20"/>
          <w:spacing w:val="-1"/>
          <w:lang w:val="en-GB"/>
        </w:rPr>
        <w:t xml:space="preserve">The race office telephone number is: </w:t>
      </w:r>
      <w:r>
        <w:rPr>
          <w:rFonts w:eastAsia="Arial"/>
          <w:color w:val="231F20"/>
          <w:spacing w:val="-1"/>
          <w:highlight w:val="yellow"/>
          <w:lang w:val="en-GB"/>
        </w:rPr>
        <w:t>+49 (0) …</w:t>
      </w:r>
    </w:p>
    <w:p w14:paraId="23237531" w14:textId="77777777" w:rsidR="0014626B" w:rsidRDefault="005A6D71">
      <w:pPr>
        <w:pStyle w:val="KeinLeerraum"/>
        <w:numPr>
          <w:ilvl w:val="1"/>
          <w:numId w:val="3"/>
        </w:numPr>
        <w:tabs>
          <w:tab w:val="left" w:pos="142"/>
        </w:tabs>
        <w:spacing w:line="250" w:lineRule="auto"/>
        <w:ind w:left="709" w:right="95" w:hanging="709"/>
        <w:jc w:val="both"/>
        <w:rPr>
          <w:rFonts w:eastAsia="Arial"/>
          <w:i/>
          <w:color w:val="231F20"/>
          <w:spacing w:val="-1"/>
          <w:lang w:val="en-GB"/>
        </w:rPr>
      </w:pPr>
      <w:r>
        <w:rPr>
          <w:rFonts w:eastAsia="Arial"/>
          <w:color w:val="231F20"/>
          <w:spacing w:val="-1"/>
          <w:lang w:val="en-GB"/>
        </w:rPr>
        <w:t xml:space="preserve">If the crew is rescued, the abandoned boat shall be marked by the crew or a support person with a red-white-striped hazard tape to signal that the crew is safe. If </w:t>
      </w:r>
      <w:proofErr w:type="gramStart"/>
      <w:r>
        <w:rPr>
          <w:rFonts w:eastAsia="Arial"/>
          <w:color w:val="231F20"/>
          <w:spacing w:val="-1"/>
          <w:lang w:val="en-GB"/>
        </w:rPr>
        <w:t>possible</w:t>
      </w:r>
      <w:proofErr w:type="gramEnd"/>
      <w:r>
        <w:rPr>
          <w:rFonts w:eastAsia="Arial"/>
          <w:color w:val="231F20"/>
          <w:spacing w:val="-1"/>
          <w:lang w:val="en-GB"/>
        </w:rPr>
        <w:t xml:space="preserve"> the tape shall be ti</w:t>
      </w:r>
      <w:r>
        <w:rPr>
          <w:rFonts w:eastAsia="Arial"/>
          <w:color w:val="231F20"/>
          <w:spacing w:val="-1"/>
          <w:lang w:val="en-GB"/>
        </w:rPr>
        <w:t>ed at or near the bow of the boat.</w:t>
      </w:r>
    </w:p>
    <w:p w14:paraId="2253ACF3" w14:textId="77777777" w:rsidR="0014626B" w:rsidRDefault="0014626B">
      <w:pPr>
        <w:pStyle w:val="KeinLeerraum"/>
        <w:tabs>
          <w:tab w:val="left" w:pos="142"/>
        </w:tabs>
        <w:spacing w:line="250" w:lineRule="auto"/>
        <w:ind w:left="709" w:right="95"/>
        <w:jc w:val="both"/>
        <w:rPr>
          <w:rFonts w:eastAsia="Arial"/>
          <w:i/>
          <w:color w:val="231F20"/>
          <w:spacing w:val="-1"/>
          <w:lang w:val="en-GB"/>
        </w:rPr>
      </w:pPr>
    </w:p>
    <w:p w14:paraId="7F1EB014" w14:textId="77777777" w:rsidR="0014626B" w:rsidRDefault="005A6D71">
      <w:pPr>
        <w:pStyle w:val="KeinLeerraum"/>
        <w:numPr>
          <w:ilvl w:val="0"/>
          <w:numId w:val="3"/>
        </w:numPr>
        <w:tabs>
          <w:tab w:val="left" w:pos="142"/>
        </w:tabs>
        <w:spacing w:line="250" w:lineRule="auto"/>
        <w:ind w:left="709" w:right="95" w:hanging="709"/>
        <w:jc w:val="both"/>
        <w:rPr>
          <w:rFonts w:eastAsia="Arial"/>
          <w:i/>
          <w:color w:val="231F20"/>
          <w:lang w:val="en-GB"/>
        </w:rPr>
      </w:pPr>
      <w:r>
        <w:rPr>
          <w:rFonts w:eastAsia="Arial"/>
          <w:b/>
          <w:color w:val="231F20"/>
          <w:lang w:val="en-GB"/>
        </w:rPr>
        <w:t>[DP] REPLACEMENT OF CREW OR EQUIPMENT</w:t>
      </w:r>
    </w:p>
    <w:p w14:paraId="5755EC3F" w14:textId="77777777" w:rsidR="0014626B" w:rsidRDefault="005A6D71">
      <w:pPr>
        <w:pStyle w:val="KeinLeerraum"/>
        <w:numPr>
          <w:ilvl w:val="1"/>
          <w:numId w:val="3"/>
        </w:numPr>
        <w:tabs>
          <w:tab w:val="left" w:pos="142"/>
        </w:tabs>
        <w:spacing w:line="250" w:lineRule="auto"/>
        <w:ind w:left="709" w:right="95" w:hanging="709"/>
        <w:jc w:val="both"/>
        <w:rPr>
          <w:rFonts w:eastAsia="Arial"/>
          <w:i/>
          <w:color w:val="231F20"/>
          <w:lang w:val="en-GB"/>
        </w:rPr>
      </w:pPr>
      <w:r>
        <w:rPr>
          <w:rFonts w:eastAsia="Arial"/>
          <w:lang w:val="en-GB"/>
        </w:rPr>
        <w:t xml:space="preserve">Substitution of competitors will not be allowed without prior written approval of the race committee. </w:t>
      </w:r>
      <w:r>
        <w:rPr>
          <w:rFonts w:eastAsia="Arial"/>
          <w:highlight w:val="magenta"/>
          <w:lang w:val="en-GB"/>
        </w:rPr>
        <w:t>Substitution of helmsmen is not permitted.</w:t>
      </w:r>
    </w:p>
    <w:p w14:paraId="165505D4" w14:textId="77777777" w:rsidR="0014626B" w:rsidRDefault="005A6D71">
      <w:pPr>
        <w:pStyle w:val="KeinLeerraum"/>
        <w:numPr>
          <w:ilvl w:val="1"/>
          <w:numId w:val="3"/>
        </w:numPr>
        <w:tabs>
          <w:tab w:val="left" w:pos="142"/>
        </w:tabs>
        <w:spacing w:line="250" w:lineRule="auto"/>
        <w:ind w:left="709" w:right="95" w:hanging="709"/>
        <w:jc w:val="both"/>
        <w:rPr>
          <w:rFonts w:eastAsia="Arial"/>
          <w:b/>
          <w:color w:val="231F20"/>
          <w:lang w:val="en-GB"/>
        </w:rPr>
      </w:pPr>
      <w:r>
        <w:rPr>
          <w:rFonts w:eastAsia="Arial"/>
          <w:color w:val="231F20"/>
          <w:lang w:val="en-GB"/>
        </w:rPr>
        <w:t xml:space="preserve">Substitution of damaged or lost equipment will not be allowed unless authorized in writing by the </w:t>
      </w:r>
      <w:r>
        <w:rPr>
          <w:rFonts w:eastAsia="Arial"/>
          <w:color w:val="231F20"/>
          <w:highlight w:val="yellow"/>
          <w:lang w:val="en-GB"/>
        </w:rPr>
        <w:t>technical committee</w:t>
      </w:r>
      <w:r>
        <w:rPr>
          <w:rFonts w:eastAsia="Arial"/>
          <w:color w:val="231F20"/>
          <w:lang w:val="en-GB"/>
        </w:rPr>
        <w:t>. Requests for substitution shall be made in writing to the committee at the first reasonable opportunity, which may be after the race.</w:t>
      </w:r>
    </w:p>
    <w:p w14:paraId="56CD60CB" w14:textId="77777777" w:rsidR="0014626B" w:rsidRDefault="0014626B">
      <w:pPr>
        <w:pStyle w:val="KeinLeerraum"/>
        <w:tabs>
          <w:tab w:val="left" w:pos="142"/>
        </w:tabs>
        <w:spacing w:line="250" w:lineRule="auto"/>
        <w:ind w:left="709" w:right="95" w:hanging="709"/>
        <w:jc w:val="both"/>
        <w:rPr>
          <w:rFonts w:eastAsia="Arial"/>
          <w:b/>
          <w:color w:val="231F20"/>
          <w:lang w:val="en-GB"/>
        </w:rPr>
      </w:pPr>
    </w:p>
    <w:p w14:paraId="2007303A" w14:textId="77777777" w:rsidR="0014626B" w:rsidRDefault="005A6D71">
      <w:pPr>
        <w:pStyle w:val="KeinLeerraum"/>
        <w:numPr>
          <w:ilvl w:val="0"/>
          <w:numId w:val="3"/>
        </w:numPr>
        <w:tabs>
          <w:tab w:val="left" w:pos="142"/>
        </w:tabs>
        <w:spacing w:line="250" w:lineRule="auto"/>
        <w:ind w:left="709" w:right="95" w:hanging="709"/>
        <w:jc w:val="both"/>
        <w:rPr>
          <w:rFonts w:eastAsia="Arial"/>
          <w:b/>
          <w:color w:val="231F20"/>
          <w:lang w:val="en-GB"/>
        </w:rPr>
      </w:pPr>
      <w:r>
        <w:rPr>
          <w:rFonts w:eastAsia="Arial"/>
          <w:b/>
          <w:color w:val="231F20"/>
          <w:lang w:val="en-GB"/>
        </w:rPr>
        <w:t>[DP] EQUIPMENT AND MEASUREMENT CHECKS</w:t>
      </w:r>
      <w:bookmarkStart w:id="2" w:name="_Hlk482294541"/>
    </w:p>
    <w:p w14:paraId="4ED1EACD" w14:textId="77777777" w:rsidR="0014626B" w:rsidRDefault="005A6D71">
      <w:pPr>
        <w:pStyle w:val="KeinLeerraum"/>
        <w:numPr>
          <w:ilvl w:val="1"/>
          <w:numId w:val="3"/>
        </w:numPr>
        <w:tabs>
          <w:tab w:val="left" w:pos="142"/>
        </w:tabs>
        <w:spacing w:line="250" w:lineRule="auto"/>
        <w:ind w:right="95"/>
        <w:jc w:val="both"/>
        <w:rPr>
          <w:rFonts w:eastAsia="Arial"/>
          <w:bCs/>
          <w:color w:val="231F20"/>
          <w:lang w:val="en-GB"/>
        </w:rPr>
      </w:pPr>
      <w:r>
        <w:rPr>
          <w:rFonts w:eastAsia="Arial"/>
          <w:bCs/>
          <w:color w:val="231F20"/>
          <w:lang w:val="en-GB"/>
        </w:rPr>
        <w:t>A boat or equipment may be inspected at any time for compliance with the class rules, Notice of Race and Sailing Instructions.</w:t>
      </w:r>
    </w:p>
    <w:p w14:paraId="66298A1F" w14:textId="77777777" w:rsidR="0014626B" w:rsidRDefault="005A6D71">
      <w:pPr>
        <w:pStyle w:val="KeinLeerraum"/>
        <w:numPr>
          <w:ilvl w:val="1"/>
          <w:numId w:val="3"/>
        </w:numPr>
        <w:tabs>
          <w:tab w:val="left" w:pos="142"/>
        </w:tabs>
        <w:spacing w:line="250" w:lineRule="auto"/>
        <w:ind w:right="95"/>
        <w:jc w:val="both"/>
        <w:rPr>
          <w:rFonts w:eastAsia="Arial"/>
          <w:bCs/>
          <w:color w:val="231F20"/>
          <w:lang w:val="en-GB"/>
        </w:rPr>
      </w:pPr>
      <w:r>
        <w:rPr>
          <w:rFonts w:eastAsia="Arial"/>
          <w:bCs/>
          <w:color w:val="231F20"/>
          <w:lang w:val="en-GB"/>
        </w:rPr>
        <w:t xml:space="preserve">When instructed by a race official on the water, a boat shall proceed to a designated area </w:t>
      </w:r>
      <w:r>
        <w:rPr>
          <w:rFonts w:eastAsia="Arial"/>
          <w:bCs/>
          <w:color w:val="231F20"/>
          <w:lang w:val="en-GB"/>
        </w:rPr>
        <w:t>for inspection.</w:t>
      </w:r>
      <w:bookmarkEnd w:id="2"/>
    </w:p>
    <w:p w14:paraId="62A4A452" w14:textId="77777777" w:rsidR="0014626B" w:rsidRDefault="0014626B">
      <w:pPr>
        <w:pStyle w:val="KeinLeerraum"/>
        <w:tabs>
          <w:tab w:val="left" w:pos="142"/>
        </w:tabs>
        <w:spacing w:line="250" w:lineRule="auto"/>
        <w:ind w:left="709" w:right="95" w:hanging="709"/>
        <w:jc w:val="both"/>
        <w:rPr>
          <w:rFonts w:eastAsia="Arial"/>
          <w:b/>
          <w:lang w:val="en-GB"/>
        </w:rPr>
      </w:pPr>
    </w:p>
    <w:p w14:paraId="6140CE8E" w14:textId="77777777" w:rsidR="0014626B" w:rsidRDefault="005A6D71">
      <w:pPr>
        <w:pStyle w:val="KeinLeerraum"/>
        <w:numPr>
          <w:ilvl w:val="0"/>
          <w:numId w:val="3"/>
        </w:numPr>
        <w:tabs>
          <w:tab w:val="left" w:pos="142"/>
        </w:tabs>
        <w:spacing w:line="250" w:lineRule="auto"/>
        <w:ind w:left="709" w:right="95" w:hanging="709"/>
        <w:jc w:val="both"/>
        <w:rPr>
          <w:rFonts w:eastAsia="Arial"/>
          <w:b/>
          <w:color w:val="231F20"/>
          <w:lang w:val="en-GB"/>
        </w:rPr>
      </w:pPr>
      <w:r>
        <w:rPr>
          <w:rFonts w:eastAsia="Arial"/>
          <w:b/>
          <w:lang w:val="en-GB"/>
        </w:rPr>
        <w:t>[DP] [NP] IDENTIFICATION AND EVENT ADVERTISING</w:t>
      </w:r>
    </w:p>
    <w:p w14:paraId="0E410597" w14:textId="77777777" w:rsidR="0014626B" w:rsidRDefault="005A6D71">
      <w:pPr>
        <w:pStyle w:val="KeinLeerraum"/>
        <w:numPr>
          <w:ilvl w:val="1"/>
          <w:numId w:val="3"/>
        </w:numPr>
        <w:tabs>
          <w:tab w:val="left" w:pos="142"/>
        </w:tabs>
        <w:spacing w:line="250" w:lineRule="auto"/>
        <w:ind w:left="709" w:right="95" w:hanging="709"/>
        <w:jc w:val="both"/>
        <w:rPr>
          <w:rFonts w:eastAsia="Arial"/>
          <w:b/>
          <w:color w:val="231F20"/>
          <w:lang w:val="en-GB"/>
        </w:rPr>
      </w:pPr>
      <w:r>
        <w:rPr>
          <w:rFonts w:eastAsia="Arial"/>
          <w:highlight w:val="yellow"/>
          <w:lang w:val="en-GB"/>
        </w:rPr>
        <w:t>Advertising and bow numbers shall be displayed as described and posted on the official notice board.</w:t>
      </w:r>
    </w:p>
    <w:p w14:paraId="6F8029D3" w14:textId="77777777" w:rsidR="0014626B" w:rsidRDefault="005A6D71">
      <w:pPr>
        <w:pStyle w:val="KeinLeerraum"/>
        <w:numPr>
          <w:ilvl w:val="1"/>
          <w:numId w:val="3"/>
        </w:numPr>
        <w:tabs>
          <w:tab w:val="left" w:pos="142"/>
        </w:tabs>
        <w:spacing w:line="250" w:lineRule="auto"/>
        <w:ind w:left="709" w:right="95" w:hanging="709"/>
        <w:jc w:val="both"/>
        <w:rPr>
          <w:rFonts w:eastAsia="Arial"/>
          <w:b/>
          <w:color w:val="231F20"/>
          <w:lang w:val="en-GB"/>
        </w:rPr>
      </w:pPr>
      <w:r>
        <w:rPr>
          <w:rFonts w:eastAsia="Arial"/>
          <w:highlight w:val="green"/>
          <w:lang w:val="en-GB"/>
        </w:rPr>
        <w:t>Classes sailing a qualifying and a final series only:</w:t>
      </w:r>
    </w:p>
    <w:p w14:paraId="22D177CB" w14:textId="77777777" w:rsidR="0014626B" w:rsidRDefault="005A6D71">
      <w:pPr>
        <w:pStyle w:val="KeinLeerraum"/>
        <w:tabs>
          <w:tab w:val="left" w:pos="142"/>
        </w:tabs>
        <w:spacing w:line="250" w:lineRule="auto"/>
        <w:ind w:left="709" w:right="95"/>
        <w:jc w:val="both"/>
        <w:rPr>
          <w:rFonts w:eastAsia="Arial"/>
          <w:b/>
          <w:color w:val="231F20"/>
          <w:lang w:val="en-GB"/>
        </w:rPr>
      </w:pPr>
      <w:r>
        <w:rPr>
          <w:rFonts w:eastAsia="Arial"/>
          <w:highlight w:val="green"/>
          <w:lang w:val="en-GB"/>
        </w:rPr>
        <w:t>Boats shall display the coloured ribb</w:t>
      </w:r>
      <w:r>
        <w:rPr>
          <w:rFonts w:eastAsia="Arial"/>
          <w:highlight w:val="green"/>
          <w:lang w:val="en-GB"/>
        </w:rPr>
        <w:t>on at or near the top of the mast.</w:t>
      </w:r>
    </w:p>
    <w:p w14:paraId="58ED6F33" w14:textId="77777777" w:rsidR="0014626B" w:rsidRDefault="0014626B">
      <w:pPr>
        <w:pStyle w:val="KeinLeerraum"/>
        <w:tabs>
          <w:tab w:val="left" w:pos="142"/>
        </w:tabs>
        <w:spacing w:line="250" w:lineRule="auto"/>
        <w:ind w:left="709" w:right="95" w:hanging="709"/>
        <w:jc w:val="both"/>
        <w:rPr>
          <w:rFonts w:eastAsia="Arial"/>
          <w:b/>
          <w:color w:val="231F20"/>
          <w:lang w:val="en-GB"/>
        </w:rPr>
      </w:pPr>
    </w:p>
    <w:p w14:paraId="27CFEA2B" w14:textId="77777777" w:rsidR="0014626B" w:rsidRDefault="005A6D71">
      <w:pPr>
        <w:pStyle w:val="KeinLeerraum"/>
        <w:numPr>
          <w:ilvl w:val="0"/>
          <w:numId w:val="3"/>
        </w:numPr>
        <w:tabs>
          <w:tab w:val="left" w:pos="142"/>
        </w:tabs>
        <w:spacing w:line="250" w:lineRule="auto"/>
        <w:ind w:left="709" w:right="95" w:hanging="709"/>
        <w:jc w:val="both"/>
        <w:rPr>
          <w:rFonts w:eastAsia="Arial"/>
          <w:b/>
          <w:color w:val="231F20"/>
          <w:lang w:val="en-GB"/>
        </w:rPr>
      </w:pPr>
      <w:r>
        <w:rPr>
          <w:rFonts w:eastAsia="Arial"/>
          <w:b/>
          <w:lang w:val="en-GB"/>
        </w:rPr>
        <w:t>OFFICIAL VESSELS</w:t>
      </w:r>
    </w:p>
    <w:p w14:paraId="6E574A03" w14:textId="77777777" w:rsidR="0014626B" w:rsidRDefault="005A6D71">
      <w:pPr>
        <w:tabs>
          <w:tab w:val="left" w:pos="142"/>
        </w:tabs>
        <w:spacing w:after="0" w:line="250" w:lineRule="auto"/>
        <w:ind w:left="709" w:right="95" w:hanging="709"/>
        <w:jc w:val="both"/>
        <w:rPr>
          <w:rFonts w:eastAsia="Arial"/>
          <w:lang w:val="en-GB"/>
        </w:rPr>
      </w:pPr>
      <w:r>
        <w:rPr>
          <w:rFonts w:eastAsia="Arial"/>
          <w:lang w:val="en-GB"/>
        </w:rPr>
        <w:tab/>
      </w:r>
      <w:r>
        <w:rPr>
          <w:rFonts w:eastAsia="Arial"/>
          <w:lang w:val="en-GB"/>
        </w:rPr>
        <w:tab/>
        <w:t>Official vessels will be identified as follows:</w:t>
      </w:r>
    </w:p>
    <w:tbl>
      <w:tblPr>
        <w:tblStyle w:val="TableNormal"/>
        <w:tblW w:w="0" w:type="auto"/>
        <w:tblInd w:w="714" w:type="dxa"/>
        <w:tblBorders>
          <w:top w:val="single" w:sz="4" w:space="0" w:color="222220"/>
          <w:left w:val="single" w:sz="4" w:space="0" w:color="222220"/>
          <w:bottom w:val="single" w:sz="4" w:space="0" w:color="222220"/>
          <w:right w:val="single" w:sz="4" w:space="0" w:color="222220"/>
          <w:insideH w:val="single" w:sz="4" w:space="0" w:color="222220"/>
          <w:insideV w:val="single" w:sz="4" w:space="0" w:color="222220"/>
        </w:tblBorders>
        <w:tblLayout w:type="fixed"/>
        <w:tblLook w:val="01E0" w:firstRow="1" w:lastRow="1" w:firstColumn="1" w:lastColumn="1" w:noHBand="0" w:noVBand="0"/>
      </w:tblPr>
      <w:tblGrid>
        <w:gridCol w:w="3969"/>
        <w:gridCol w:w="4243"/>
      </w:tblGrid>
      <w:tr w:rsidR="0014626B" w14:paraId="7AF18593" w14:textId="77777777">
        <w:trPr>
          <w:trHeight w:hRule="exact" w:val="288"/>
        </w:trPr>
        <w:tc>
          <w:tcPr>
            <w:tcW w:w="3969" w:type="dxa"/>
          </w:tcPr>
          <w:p w14:paraId="25BF3F7D" w14:textId="77777777" w:rsidR="0014626B" w:rsidRDefault="005A6D71">
            <w:pPr>
              <w:pStyle w:val="TableParagraph"/>
              <w:spacing w:before="16"/>
              <w:ind w:left="40"/>
              <w:rPr>
                <w:rFonts w:ascii="Calibri" w:hAnsi="Calibri" w:cs="Calibri"/>
                <w:lang w:val="en-GB"/>
              </w:rPr>
            </w:pPr>
            <w:r>
              <w:rPr>
                <w:rFonts w:ascii="Calibri" w:hAnsi="Calibri" w:cs="Calibri"/>
                <w:color w:val="222220"/>
                <w:lang w:val="en-GB"/>
              </w:rPr>
              <w:t>Race committee</w:t>
            </w:r>
          </w:p>
        </w:tc>
        <w:tc>
          <w:tcPr>
            <w:tcW w:w="4243" w:type="dxa"/>
          </w:tcPr>
          <w:p w14:paraId="34F3758E" w14:textId="77777777" w:rsidR="0014626B" w:rsidRDefault="005A6D71">
            <w:pPr>
              <w:pStyle w:val="TableParagraph"/>
              <w:spacing w:before="16"/>
              <w:ind w:left="40"/>
              <w:rPr>
                <w:rFonts w:ascii="Calibri" w:hAnsi="Calibri" w:cs="Calibri"/>
                <w:lang w:val="en-GB"/>
              </w:rPr>
            </w:pPr>
            <w:r>
              <w:rPr>
                <w:rFonts w:ascii="Calibri" w:hAnsi="Calibri" w:cs="Calibri"/>
                <w:color w:val="222220"/>
                <w:lang w:val="en-GB"/>
              </w:rPr>
              <w:t xml:space="preserve">White flag with “RC” </w:t>
            </w:r>
          </w:p>
        </w:tc>
      </w:tr>
      <w:tr w:rsidR="0014626B" w14:paraId="09DFD18A" w14:textId="77777777">
        <w:trPr>
          <w:trHeight w:hRule="exact" w:val="288"/>
        </w:trPr>
        <w:tc>
          <w:tcPr>
            <w:tcW w:w="3969" w:type="dxa"/>
          </w:tcPr>
          <w:p w14:paraId="1E9E5310" w14:textId="77777777" w:rsidR="0014626B" w:rsidRDefault="005A6D71">
            <w:pPr>
              <w:pStyle w:val="TableParagraph"/>
              <w:spacing w:before="16"/>
              <w:ind w:left="40"/>
              <w:rPr>
                <w:rFonts w:ascii="Calibri" w:hAnsi="Calibri" w:cs="Calibri"/>
                <w:lang w:val="en-GB"/>
              </w:rPr>
            </w:pPr>
            <w:r>
              <w:rPr>
                <w:rFonts w:ascii="Calibri" w:hAnsi="Calibri" w:cs="Calibri"/>
                <w:color w:val="222220"/>
                <w:lang w:val="en-GB"/>
              </w:rPr>
              <w:t>Protest committee</w:t>
            </w:r>
          </w:p>
        </w:tc>
        <w:tc>
          <w:tcPr>
            <w:tcW w:w="4243" w:type="dxa"/>
          </w:tcPr>
          <w:p w14:paraId="3AE54DA0" w14:textId="77777777" w:rsidR="0014626B" w:rsidRDefault="005A6D71">
            <w:pPr>
              <w:pStyle w:val="TableParagraph"/>
              <w:spacing w:before="16"/>
              <w:ind w:left="40"/>
              <w:rPr>
                <w:rFonts w:ascii="Calibri" w:hAnsi="Calibri" w:cs="Calibri"/>
                <w:lang w:val="en-GB"/>
              </w:rPr>
            </w:pPr>
            <w:r>
              <w:rPr>
                <w:rFonts w:ascii="Calibri" w:hAnsi="Calibri" w:cs="Calibri"/>
                <w:color w:val="222220"/>
                <w:lang w:val="en-GB"/>
              </w:rPr>
              <w:t>White flag with “Jury” or “J”</w:t>
            </w:r>
          </w:p>
        </w:tc>
      </w:tr>
      <w:tr w:rsidR="0014626B" w14:paraId="2C7150CB" w14:textId="77777777">
        <w:trPr>
          <w:trHeight w:hRule="exact" w:val="288"/>
        </w:trPr>
        <w:tc>
          <w:tcPr>
            <w:tcW w:w="3969" w:type="dxa"/>
          </w:tcPr>
          <w:p w14:paraId="6A764983" w14:textId="77777777" w:rsidR="0014626B" w:rsidRDefault="005A6D71">
            <w:pPr>
              <w:pStyle w:val="TableParagraph"/>
              <w:spacing w:before="16"/>
              <w:ind w:left="40"/>
              <w:rPr>
                <w:rFonts w:ascii="Calibri" w:hAnsi="Calibri" w:cs="Calibri"/>
                <w:highlight w:val="yellow"/>
                <w:lang w:val="en-GB"/>
              </w:rPr>
            </w:pPr>
            <w:r>
              <w:rPr>
                <w:rFonts w:ascii="Calibri" w:hAnsi="Calibri" w:cs="Calibri"/>
                <w:highlight w:val="yellow"/>
                <w:lang w:val="en-GB"/>
              </w:rPr>
              <w:t>Technical committee</w:t>
            </w:r>
          </w:p>
        </w:tc>
        <w:tc>
          <w:tcPr>
            <w:tcW w:w="4243" w:type="dxa"/>
          </w:tcPr>
          <w:p w14:paraId="56EF1123" w14:textId="77777777" w:rsidR="0014626B" w:rsidRDefault="005A6D71">
            <w:pPr>
              <w:pStyle w:val="TableParagraph"/>
              <w:spacing w:before="16"/>
              <w:ind w:left="40"/>
              <w:rPr>
                <w:rFonts w:ascii="Calibri" w:hAnsi="Calibri" w:cs="Calibri"/>
                <w:highlight w:val="yellow"/>
                <w:lang w:val="en-GB"/>
              </w:rPr>
            </w:pPr>
            <w:r>
              <w:rPr>
                <w:rFonts w:ascii="Calibri" w:hAnsi="Calibri" w:cs="Calibri"/>
                <w:color w:val="222220"/>
                <w:highlight w:val="yellow"/>
                <w:lang w:val="en-GB"/>
              </w:rPr>
              <w:t>White flag with “M”</w:t>
            </w:r>
          </w:p>
        </w:tc>
      </w:tr>
      <w:tr w:rsidR="0014626B" w14:paraId="1D7B85CA" w14:textId="77777777">
        <w:trPr>
          <w:trHeight w:hRule="exact" w:val="288"/>
        </w:trPr>
        <w:tc>
          <w:tcPr>
            <w:tcW w:w="3969" w:type="dxa"/>
          </w:tcPr>
          <w:p w14:paraId="123556DD" w14:textId="77777777" w:rsidR="0014626B" w:rsidRDefault="005A6D71">
            <w:pPr>
              <w:pStyle w:val="TableParagraph"/>
              <w:spacing w:before="16"/>
              <w:ind w:left="40"/>
              <w:rPr>
                <w:rFonts w:ascii="Calibri" w:hAnsi="Calibri" w:cs="Calibri"/>
                <w:highlight w:val="yellow"/>
                <w:lang w:val="en-GB"/>
              </w:rPr>
            </w:pPr>
            <w:r>
              <w:rPr>
                <w:rFonts w:ascii="Calibri" w:hAnsi="Calibri" w:cs="Calibri"/>
                <w:color w:val="222220"/>
                <w:highlight w:val="yellow"/>
                <w:lang w:val="en-GB"/>
              </w:rPr>
              <w:t>Press</w:t>
            </w:r>
          </w:p>
        </w:tc>
        <w:tc>
          <w:tcPr>
            <w:tcW w:w="4243" w:type="dxa"/>
          </w:tcPr>
          <w:p w14:paraId="23520AF8" w14:textId="77777777" w:rsidR="0014626B" w:rsidRDefault="005A6D71">
            <w:pPr>
              <w:pStyle w:val="TableParagraph"/>
              <w:spacing w:before="16"/>
              <w:ind w:left="40"/>
              <w:rPr>
                <w:rFonts w:ascii="Calibri" w:hAnsi="Calibri" w:cs="Calibri"/>
                <w:highlight w:val="yellow"/>
                <w:lang w:val="en-GB"/>
              </w:rPr>
            </w:pPr>
            <w:r>
              <w:rPr>
                <w:rFonts w:ascii="Calibri" w:hAnsi="Calibri" w:cs="Calibri"/>
                <w:color w:val="222220"/>
                <w:highlight w:val="yellow"/>
                <w:lang w:val="en-GB"/>
              </w:rPr>
              <w:t>White flag with “Press”</w:t>
            </w:r>
          </w:p>
        </w:tc>
      </w:tr>
    </w:tbl>
    <w:p w14:paraId="26C86AFB" w14:textId="77777777" w:rsidR="0014626B" w:rsidRDefault="0014626B">
      <w:pPr>
        <w:tabs>
          <w:tab w:val="left" w:pos="142"/>
        </w:tabs>
        <w:spacing w:after="0" w:line="250" w:lineRule="auto"/>
        <w:ind w:left="709" w:right="95" w:hanging="709"/>
        <w:rPr>
          <w:rFonts w:eastAsia="Arial"/>
          <w:lang w:val="en-GB"/>
        </w:rPr>
      </w:pPr>
    </w:p>
    <w:p w14:paraId="71BCD56E" w14:textId="77777777" w:rsidR="0014626B" w:rsidRDefault="005A6D71">
      <w:pPr>
        <w:pStyle w:val="Listenabsatz"/>
        <w:numPr>
          <w:ilvl w:val="0"/>
          <w:numId w:val="3"/>
        </w:numPr>
        <w:tabs>
          <w:tab w:val="left" w:pos="142"/>
        </w:tabs>
        <w:spacing w:after="0" w:line="250" w:lineRule="auto"/>
        <w:ind w:left="709" w:right="95" w:hanging="709"/>
        <w:jc w:val="both"/>
        <w:rPr>
          <w:rFonts w:eastAsia="Arial"/>
          <w:lang w:val="en-GB"/>
        </w:rPr>
      </w:pPr>
      <w:r>
        <w:rPr>
          <w:rFonts w:eastAsia="Arial"/>
          <w:b/>
          <w:lang w:val="en-GB"/>
        </w:rPr>
        <w:t>[DP] SUPPORT PERSONS</w:t>
      </w:r>
    </w:p>
    <w:p w14:paraId="7454CA47" w14:textId="77777777" w:rsidR="0014626B" w:rsidRDefault="005A6D71">
      <w:pPr>
        <w:pStyle w:val="Listenabsatz"/>
        <w:numPr>
          <w:ilvl w:val="1"/>
          <w:numId w:val="3"/>
        </w:numPr>
        <w:tabs>
          <w:tab w:val="left" w:pos="142"/>
        </w:tabs>
        <w:spacing w:after="0" w:line="250" w:lineRule="auto"/>
        <w:ind w:left="709" w:right="95" w:hanging="709"/>
        <w:jc w:val="both"/>
        <w:rPr>
          <w:rFonts w:eastAsia="Arial"/>
        </w:rPr>
      </w:pPr>
      <w:proofErr w:type="gramStart"/>
      <w:r>
        <w:rPr>
          <w:rFonts w:eastAsia="Arial"/>
          <w:highlight w:val="yellow"/>
          <w:lang w:val="en-GB"/>
        </w:rPr>
        <w:t>All support persons and support person vessels,</w:t>
      </w:r>
      <w:proofErr w:type="gramEnd"/>
      <w:r>
        <w:rPr>
          <w:rFonts w:eastAsia="Arial"/>
          <w:highlight w:val="yellow"/>
          <w:lang w:val="en-GB"/>
        </w:rPr>
        <w:t xml:space="preserve"> shall comply with the ‘Event Support Team Regulations’ posted at the event website.</w:t>
      </w:r>
    </w:p>
    <w:p w14:paraId="73E10698" w14:textId="77777777" w:rsidR="0014626B" w:rsidRDefault="005A6D71">
      <w:pPr>
        <w:pStyle w:val="Listenabsatz"/>
        <w:numPr>
          <w:ilvl w:val="1"/>
          <w:numId w:val="3"/>
        </w:numPr>
        <w:tabs>
          <w:tab w:val="left" w:pos="142"/>
        </w:tabs>
        <w:spacing w:after="0" w:line="250" w:lineRule="auto"/>
        <w:ind w:right="95"/>
        <w:jc w:val="both"/>
        <w:rPr>
          <w:rFonts w:eastAsia="Arial"/>
          <w:lang w:val="en-GB"/>
        </w:rPr>
      </w:pPr>
      <w:r>
        <w:rPr>
          <w:rFonts w:eastAsia="Arial"/>
          <w:lang w:val="en-GB"/>
        </w:rPr>
        <w:t>Team leaders, coaches and other support persons shall stay outside areas where boats are racing from the time of the preparatory signal for the first start until all boats</w:t>
      </w:r>
      <w:r>
        <w:rPr>
          <w:rFonts w:eastAsia="Arial"/>
          <w:lang w:val="en-GB"/>
        </w:rPr>
        <w:t xml:space="preserve"> have finished or retired or the race committee signals a postponement, general </w:t>
      </w:r>
      <w:proofErr w:type="gramStart"/>
      <w:r>
        <w:rPr>
          <w:rFonts w:eastAsia="Arial"/>
          <w:lang w:val="en-GB"/>
        </w:rPr>
        <w:t>recall</w:t>
      </w:r>
      <w:proofErr w:type="gramEnd"/>
      <w:r>
        <w:rPr>
          <w:rFonts w:eastAsia="Arial"/>
          <w:lang w:val="en-GB"/>
        </w:rPr>
        <w:t xml:space="preserve"> or abandonment.</w:t>
      </w:r>
    </w:p>
    <w:p w14:paraId="1AC6D85A" w14:textId="77777777" w:rsidR="0014626B" w:rsidRDefault="0014626B">
      <w:pPr>
        <w:pStyle w:val="Listenabsatz"/>
        <w:tabs>
          <w:tab w:val="left" w:pos="142"/>
        </w:tabs>
        <w:spacing w:after="0" w:line="250" w:lineRule="auto"/>
        <w:ind w:left="709" w:right="95" w:hanging="709"/>
        <w:jc w:val="both"/>
        <w:rPr>
          <w:rFonts w:eastAsia="Arial"/>
          <w:lang w:val="en-GB"/>
        </w:rPr>
      </w:pPr>
    </w:p>
    <w:p w14:paraId="5966B429" w14:textId="77777777" w:rsidR="0014626B" w:rsidRDefault="005A6D71">
      <w:pPr>
        <w:pStyle w:val="Listenabsatz"/>
        <w:numPr>
          <w:ilvl w:val="0"/>
          <w:numId w:val="3"/>
        </w:numPr>
        <w:tabs>
          <w:tab w:val="left" w:pos="142"/>
        </w:tabs>
        <w:spacing w:after="0" w:line="250" w:lineRule="auto"/>
        <w:ind w:left="709" w:right="95" w:hanging="709"/>
        <w:jc w:val="both"/>
        <w:rPr>
          <w:rFonts w:eastAsia="Arial"/>
          <w:lang w:val="en-GB"/>
        </w:rPr>
      </w:pPr>
      <w:r>
        <w:rPr>
          <w:rFonts w:eastAsia="Arial"/>
          <w:b/>
          <w:lang w:val="en-GB"/>
        </w:rPr>
        <w:t>TRASH DISPOSAL</w:t>
      </w:r>
    </w:p>
    <w:p w14:paraId="541A5CF7" w14:textId="77777777" w:rsidR="0014626B" w:rsidRDefault="005A6D71">
      <w:pPr>
        <w:pStyle w:val="Listenabsatz"/>
        <w:tabs>
          <w:tab w:val="left" w:pos="142"/>
        </w:tabs>
        <w:spacing w:after="0" w:line="250" w:lineRule="auto"/>
        <w:ind w:left="709" w:right="95"/>
        <w:jc w:val="both"/>
        <w:rPr>
          <w:rFonts w:eastAsia="Arial"/>
          <w:lang w:val="en-GB"/>
        </w:rPr>
      </w:pPr>
      <w:r>
        <w:rPr>
          <w:lang w:val="en-GB"/>
        </w:rPr>
        <w:t>Trash may be placed aboard official or support person vessels.</w:t>
      </w:r>
    </w:p>
    <w:p w14:paraId="126D41EE" w14:textId="77777777" w:rsidR="0014626B" w:rsidRDefault="0014626B">
      <w:pPr>
        <w:tabs>
          <w:tab w:val="left" w:pos="142"/>
        </w:tabs>
        <w:spacing w:after="0" w:line="250" w:lineRule="auto"/>
        <w:ind w:right="95"/>
        <w:jc w:val="both"/>
        <w:rPr>
          <w:rFonts w:eastAsia="Arial"/>
          <w:lang w:val="en-GB"/>
        </w:rPr>
      </w:pPr>
    </w:p>
    <w:p w14:paraId="048704E8" w14:textId="77777777" w:rsidR="0014626B" w:rsidRDefault="005A6D71">
      <w:pPr>
        <w:pStyle w:val="Listenabsatz"/>
        <w:numPr>
          <w:ilvl w:val="0"/>
          <w:numId w:val="3"/>
        </w:numPr>
        <w:tabs>
          <w:tab w:val="left" w:pos="142"/>
        </w:tabs>
        <w:spacing w:after="0" w:line="250" w:lineRule="auto"/>
        <w:ind w:left="709" w:right="95" w:hanging="709"/>
        <w:jc w:val="both"/>
        <w:rPr>
          <w:rFonts w:eastAsia="Arial"/>
          <w:lang w:val="en-GB"/>
        </w:rPr>
      </w:pPr>
      <w:r>
        <w:rPr>
          <w:rFonts w:eastAsia="Arial"/>
          <w:b/>
          <w:highlight w:val="yellow"/>
          <w:lang w:val="en-GB"/>
        </w:rPr>
        <w:t>[DP] MEDIA AND POSITIONING EQUIPMENT</w:t>
      </w:r>
    </w:p>
    <w:p w14:paraId="4AD3E9A9" w14:textId="77777777" w:rsidR="0014626B" w:rsidRDefault="005A6D71">
      <w:pPr>
        <w:pStyle w:val="Listenabsatz"/>
        <w:numPr>
          <w:ilvl w:val="1"/>
          <w:numId w:val="3"/>
        </w:numPr>
        <w:tabs>
          <w:tab w:val="left" w:pos="142"/>
        </w:tabs>
        <w:spacing w:after="0" w:line="250" w:lineRule="auto"/>
        <w:ind w:left="709" w:right="95" w:hanging="709"/>
        <w:jc w:val="both"/>
        <w:rPr>
          <w:rFonts w:eastAsia="Arial"/>
          <w:lang w:val="en-GB"/>
        </w:rPr>
      </w:pPr>
      <w:r>
        <w:rPr>
          <w:rFonts w:eastAsia="Arial"/>
          <w:highlight w:val="yellow"/>
          <w:lang w:val="en-GB"/>
        </w:rPr>
        <w:t>Boats assigned to install and operat</w:t>
      </w:r>
      <w:r>
        <w:rPr>
          <w:rFonts w:eastAsia="Arial"/>
          <w:highlight w:val="yellow"/>
          <w:lang w:val="en-GB"/>
        </w:rPr>
        <w:t xml:space="preserve">e onboard camera units or equivalent dummy devices shall pick up their units every morning at the race office and shall return them no later than </w:t>
      </w:r>
      <w:r>
        <w:rPr>
          <w:rFonts w:eastAsia="Arial"/>
          <w:highlight w:val="yellow"/>
          <w:lang w:val="en-GB"/>
        </w:rPr>
        <w:lastRenderedPageBreak/>
        <w:t>the protest time limit.</w:t>
      </w:r>
    </w:p>
    <w:p w14:paraId="3EB7C6C5" w14:textId="77777777" w:rsidR="0014626B" w:rsidRDefault="005A6D71">
      <w:pPr>
        <w:pStyle w:val="Listenabsatz"/>
        <w:numPr>
          <w:ilvl w:val="1"/>
          <w:numId w:val="3"/>
        </w:numPr>
        <w:tabs>
          <w:tab w:val="left" w:pos="142"/>
        </w:tabs>
        <w:spacing w:after="0" w:line="250" w:lineRule="auto"/>
        <w:ind w:left="709" w:right="95" w:hanging="709"/>
        <w:jc w:val="both"/>
        <w:rPr>
          <w:rFonts w:eastAsia="Arial"/>
          <w:lang w:val="en-GB"/>
        </w:rPr>
      </w:pPr>
      <w:r>
        <w:rPr>
          <w:rFonts w:eastAsia="Arial"/>
          <w:highlight w:val="yellow"/>
          <w:lang w:val="en-GB"/>
        </w:rPr>
        <w:t>Boats assigned to install camera units will be informed before 2100 hrs. the day befor</w:t>
      </w:r>
      <w:r>
        <w:rPr>
          <w:rFonts w:eastAsia="Arial"/>
          <w:highlight w:val="yellow"/>
          <w:lang w:val="en-GB"/>
        </w:rPr>
        <w:t>e. A crew member of these boats shall join the instruction meeting at 0900 hrs. at the race office.</w:t>
      </w:r>
    </w:p>
    <w:p w14:paraId="2B514D42" w14:textId="77777777" w:rsidR="0014626B" w:rsidRDefault="005A6D71">
      <w:pPr>
        <w:pStyle w:val="Listenabsatz"/>
        <w:numPr>
          <w:ilvl w:val="1"/>
          <w:numId w:val="3"/>
        </w:numPr>
        <w:tabs>
          <w:tab w:val="left" w:pos="142"/>
        </w:tabs>
        <w:spacing w:after="0" w:line="250" w:lineRule="auto"/>
        <w:ind w:left="709" w:right="95" w:hanging="709"/>
        <w:jc w:val="both"/>
        <w:rPr>
          <w:rFonts w:eastAsia="Arial"/>
          <w:lang w:val="en-GB"/>
        </w:rPr>
      </w:pPr>
      <w:r>
        <w:rPr>
          <w:rFonts w:eastAsia="Arial"/>
          <w:highlight w:val="yellow"/>
          <w:lang w:val="en-GB"/>
        </w:rPr>
        <w:t xml:space="preserve">The organizing authority may request competitors to carry on board and use </w:t>
      </w:r>
      <w:proofErr w:type="gramStart"/>
      <w:r>
        <w:rPr>
          <w:rFonts w:eastAsia="Arial"/>
          <w:highlight w:val="yellow"/>
          <w:lang w:val="en-GB"/>
        </w:rPr>
        <w:t>two way</w:t>
      </w:r>
      <w:proofErr w:type="gramEnd"/>
      <w:r>
        <w:rPr>
          <w:rFonts w:eastAsia="Arial"/>
          <w:highlight w:val="yellow"/>
          <w:lang w:val="en-GB"/>
        </w:rPr>
        <w:t xml:space="preserve"> communication devices for media interviews. Using these devices for media</w:t>
      </w:r>
      <w:r>
        <w:rPr>
          <w:rFonts w:eastAsia="Arial"/>
          <w:highlight w:val="yellow"/>
          <w:lang w:val="en-GB"/>
        </w:rPr>
        <w:t xml:space="preserve"> interviews does not violate </w:t>
      </w:r>
      <w:proofErr w:type="spellStart"/>
      <w:proofErr w:type="gramStart"/>
      <w:r>
        <w:rPr>
          <w:rFonts w:eastAsia="Arial"/>
          <w:highlight w:val="yellow"/>
          <w:lang w:val="en-GB"/>
        </w:rPr>
        <w:t>NoR</w:t>
      </w:r>
      <w:proofErr w:type="spellEnd"/>
      <w:proofErr w:type="gramEnd"/>
      <w:r>
        <w:rPr>
          <w:rFonts w:eastAsia="Arial"/>
          <w:highlight w:val="yellow"/>
          <w:lang w:val="en-GB"/>
        </w:rPr>
        <w:t xml:space="preserve"> 3.4.</w:t>
      </w:r>
    </w:p>
    <w:p w14:paraId="690DA0B6" w14:textId="77777777" w:rsidR="0014626B" w:rsidRDefault="005A6D71">
      <w:pPr>
        <w:pStyle w:val="Listenabsatz"/>
        <w:numPr>
          <w:ilvl w:val="1"/>
          <w:numId w:val="3"/>
        </w:numPr>
        <w:tabs>
          <w:tab w:val="left" w:pos="142"/>
        </w:tabs>
        <w:spacing w:after="0" w:line="250" w:lineRule="auto"/>
        <w:ind w:left="709" w:right="95" w:hanging="709"/>
        <w:jc w:val="both"/>
        <w:rPr>
          <w:rFonts w:eastAsia="Arial"/>
          <w:lang w:val="en-GB"/>
        </w:rPr>
      </w:pPr>
      <w:r>
        <w:rPr>
          <w:rFonts w:eastAsia="Arial"/>
          <w:highlight w:val="yellow"/>
          <w:lang w:val="en-GB"/>
        </w:rPr>
        <w:t>The GPS positioning tracking units shall be picked up every morning at the race office and shall be returned no later than the protest time limit.</w:t>
      </w:r>
    </w:p>
    <w:sectPr w:rsidR="001462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9EF8E" w14:textId="77777777" w:rsidR="005A6D71" w:rsidRDefault="005A6D71">
      <w:pPr>
        <w:spacing w:after="0" w:line="240" w:lineRule="auto"/>
      </w:pPr>
      <w:r>
        <w:separator/>
      </w:r>
    </w:p>
  </w:endnote>
  <w:endnote w:type="continuationSeparator" w:id="0">
    <w:p w14:paraId="2A9269CB" w14:textId="77777777" w:rsidR="005A6D71" w:rsidRDefault="005A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Condense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C434" w14:textId="77777777" w:rsidR="0014626B" w:rsidRDefault="001462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C4D89" w14:textId="77777777" w:rsidR="0014626B" w:rsidRDefault="0014626B">
    <w:pPr>
      <w:pStyle w:val="Fuzeile"/>
      <w:tabs>
        <w:tab w:val="clear" w:pos="4513"/>
        <w:tab w:val="clear" w:pos="9026"/>
      </w:tabs>
      <w:jc w:val="right"/>
      <w:rPr>
        <w:lang w:val="de-DE"/>
      </w:rPr>
    </w:pPr>
  </w:p>
  <w:p w14:paraId="455764F3" w14:textId="77777777" w:rsidR="0014626B" w:rsidRDefault="005A6D71">
    <w:pPr>
      <w:pStyle w:val="Fuzeile"/>
      <w:tabs>
        <w:tab w:val="clear" w:pos="4513"/>
        <w:tab w:val="clear" w:pos="9026"/>
      </w:tabs>
      <w:jc w:val="right"/>
      <w:rPr>
        <w:lang w:val="de-DE"/>
      </w:rPr>
    </w:pPr>
    <w:r>
      <w:rPr>
        <w:lang w:val="de-DE"/>
      </w:rPr>
      <w:t>Bearbeitungsstand: Februar 2021</w:t>
    </w:r>
  </w:p>
  <w:p w14:paraId="44C8927F" w14:textId="77777777" w:rsidR="0014626B" w:rsidRDefault="005A6D71">
    <w:pPr>
      <w:pStyle w:val="Fuzeile"/>
      <w:tabs>
        <w:tab w:val="clear" w:pos="4513"/>
        <w:tab w:val="clear" w:pos="9026"/>
      </w:tabs>
      <w:rPr>
        <w:lang w:val="de-DE"/>
      </w:rPr>
    </w:pPr>
    <w:r>
      <w:rPr>
        <w:lang w:val="de-DE"/>
      </w:rPr>
      <w:t>Legende:</w:t>
    </w:r>
  </w:p>
  <w:p w14:paraId="5DA8F245" w14:textId="737B5ACC" w:rsidR="0014626B" w:rsidRDefault="005A6D71">
    <w:pPr>
      <w:pStyle w:val="Fuzeile"/>
      <w:tabs>
        <w:tab w:val="clear" w:pos="4513"/>
        <w:tab w:val="left" w:pos="2268"/>
        <w:tab w:val="left" w:pos="5103"/>
      </w:tabs>
      <w:rPr>
        <w:lang w:val="de-DE"/>
      </w:rPr>
    </w:pPr>
    <w:r>
      <w:rPr>
        <w:highlight w:val="yellow"/>
        <w:lang w:val="de-DE"/>
      </w:rPr>
      <w:t>anzupassen</w:t>
    </w:r>
    <w:r>
      <w:rPr>
        <w:lang w:val="de-DE"/>
      </w:rPr>
      <w:tab/>
    </w:r>
    <w:r>
      <w:rPr>
        <w:highlight w:val="cyan"/>
        <w:lang w:val="de-DE"/>
      </w:rPr>
      <w:t>nur für [I]DJM</w:t>
    </w:r>
    <w:r>
      <w:rPr>
        <w:lang w:val="de-DE"/>
      </w:rPr>
      <w:tab/>
    </w:r>
    <w:r>
      <w:rPr>
        <w:highlight w:val="red"/>
        <w:lang w:val="de-DE"/>
      </w:rPr>
      <w:t>nur für [I]DM</w:t>
    </w:r>
    <w:r>
      <w:rPr>
        <w:lang w:val="de-DE"/>
      </w:rPr>
      <w:tab/>
    </w:r>
    <w:r>
      <w:rPr>
        <w:color w:val="FFFFFF" w:themeColor="background1"/>
        <w:highlight w:val="darkCyan"/>
        <w:lang w:val="de-DE"/>
      </w:rPr>
      <w:t>nur für Kielboote</w:t>
    </w:r>
  </w:p>
  <w:p w14:paraId="35631CA1" w14:textId="77777777" w:rsidR="0014626B" w:rsidRDefault="005A6D71">
    <w:pPr>
      <w:pStyle w:val="Fuzeile"/>
      <w:tabs>
        <w:tab w:val="clear" w:pos="4513"/>
        <w:tab w:val="left" w:pos="2268"/>
        <w:tab w:val="left" w:pos="5103"/>
        <w:tab w:val="left" w:pos="7371"/>
      </w:tabs>
      <w:rPr>
        <w:lang w:val="de-DE"/>
      </w:rPr>
    </w:pPr>
    <w:r>
      <w:rPr>
        <w:highlight w:val="green"/>
        <w:lang w:val="de-DE"/>
      </w:rPr>
      <w:t>für Gruppensegeln</w:t>
    </w:r>
    <w:r>
      <w:rPr>
        <w:lang w:val="de-DE"/>
      </w:rPr>
      <w:tab/>
    </w:r>
    <w:r>
      <w:rPr>
        <w:highlight w:val="magenta"/>
        <w:lang w:val="de-DE"/>
      </w:rPr>
      <w:t>für alle Meisterschaften</w:t>
    </w:r>
    <w:r>
      <w:rPr>
        <w:lang w:val="de-DE"/>
      </w:rPr>
      <w:tab/>
    </w:r>
    <w:r>
      <w:rPr>
        <w:highlight w:val="lightGray"/>
        <w:lang w:val="de-DE"/>
      </w:rPr>
      <w:t xml:space="preserve">nur für </w:t>
    </w:r>
    <w:proofErr w:type="spellStart"/>
    <w:r>
      <w:rPr>
        <w:highlight w:val="lightGray"/>
        <w:lang w:val="de-DE"/>
      </w:rPr>
      <w:t>Medal</w:t>
    </w:r>
    <w:proofErr w:type="spellEnd"/>
    <w:r>
      <w:rPr>
        <w:highlight w:val="lightGray"/>
        <w:lang w:val="de-DE"/>
      </w:rPr>
      <w:t xml:space="preserve"> Race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3F7AB" w14:textId="77777777" w:rsidR="0014626B" w:rsidRDefault="001462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19DC9" w14:textId="77777777" w:rsidR="005A6D71" w:rsidRDefault="005A6D71">
      <w:pPr>
        <w:spacing w:after="0" w:line="240" w:lineRule="auto"/>
      </w:pPr>
      <w:r>
        <w:separator/>
      </w:r>
    </w:p>
  </w:footnote>
  <w:footnote w:type="continuationSeparator" w:id="0">
    <w:p w14:paraId="7162CB6F" w14:textId="77777777" w:rsidR="005A6D71" w:rsidRDefault="005A6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18BF" w14:textId="77777777" w:rsidR="0014626B" w:rsidRDefault="001462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F9C2" w14:textId="77777777" w:rsidR="0014626B" w:rsidRDefault="005A6D71">
    <w:pPr>
      <w:pStyle w:val="Kopfzeile"/>
      <w:tabs>
        <w:tab w:val="clear" w:pos="4513"/>
        <w:tab w:val="clear" w:pos="9026"/>
      </w:tabs>
      <w:jc w:val="center"/>
      <w:rPr>
        <w:b/>
        <w:lang w:val="de-DE"/>
      </w:rPr>
    </w:pPr>
    <w:r>
      <w:rPr>
        <w:b/>
        <w:lang w:val="de-DE"/>
      </w:rPr>
      <w:t>MUSTERSEGELANWEISUNGEN DES DEUTSCHEN SEGLER-VERBANDES (ENGLISCH)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7883" w14:textId="77777777" w:rsidR="0014626B" w:rsidRDefault="001462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0347"/>
    <w:multiLevelType w:val="hybridMultilevel"/>
    <w:tmpl w:val="D5E68356"/>
    <w:lvl w:ilvl="0" w:tplc="EE8278F8">
      <w:start w:val="1"/>
      <w:numFmt w:val="decimal"/>
      <w:lvlText w:val="%1."/>
      <w:lvlJc w:val="left"/>
      <w:pPr>
        <w:ind w:left="360" w:hanging="360"/>
      </w:pPr>
      <w:rPr>
        <w:rFonts w:hint="default"/>
        <w:b/>
      </w:rPr>
    </w:lvl>
    <w:lvl w:ilvl="1" w:tplc="342617B6">
      <w:start w:val="1"/>
      <w:numFmt w:val="decimal"/>
      <w:lvlText w:val="%1.%2"/>
      <w:lvlJc w:val="left"/>
      <w:pPr>
        <w:ind w:left="360" w:hanging="360"/>
      </w:pPr>
      <w:rPr>
        <w:rFonts w:hint="default"/>
        <w:b w:val="0"/>
        <w:i w:val="0"/>
        <w:sz w:val="22"/>
      </w:rPr>
    </w:lvl>
    <w:lvl w:ilvl="2" w:tplc="E062A1B0">
      <w:start w:val="1"/>
      <w:numFmt w:val="decimal"/>
      <w:lvlText w:val="%1.%2.%3"/>
      <w:lvlJc w:val="left"/>
      <w:pPr>
        <w:ind w:left="720" w:hanging="720"/>
      </w:pPr>
      <w:rPr>
        <w:rFonts w:hint="default"/>
      </w:rPr>
    </w:lvl>
    <w:lvl w:ilvl="3" w:tplc="6F2E97B6">
      <w:start w:val="1"/>
      <w:numFmt w:val="decimal"/>
      <w:lvlText w:val="%1.%2.%3.%4"/>
      <w:lvlJc w:val="left"/>
      <w:pPr>
        <w:ind w:left="720" w:hanging="720"/>
      </w:pPr>
      <w:rPr>
        <w:rFonts w:hint="default"/>
      </w:rPr>
    </w:lvl>
    <w:lvl w:ilvl="4" w:tplc="B986F3E2">
      <w:start w:val="1"/>
      <w:numFmt w:val="decimal"/>
      <w:lvlText w:val="%1.%2.%3.%4.%5"/>
      <w:lvlJc w:val="left"/>
      <w:pPr>
        <w:ind w:left="1080" w:hanging="1080"/>
      </w:pPr>
      <w:rPr>
        <w:rFonts w:hint="default"/>
      </w:rPr>
    </w:lvl>
    <w:lvl w:ilvl="5" w:tplc="D242C748">
      <w:start w:val="1"/>
      <w:numFmt w:val="decimal"/>
      <w:lvlText w:val="%1.%2.%3.%4.%5.%6"/>
      <w:lvlJc w:val="left"/>
      <w:pPr>
        <w:ind w:left="1080" w:hanging="1080"/>
      </w:pPr>
      <w:rPr>
        <w:rFonts w:hint="default"/>
      </w:rPr>
    </w:lvl>
    <w:lvl w:ilvl="6" w:tplc="B9A22086">
      <w:start w:val="1"/>
      <w:numFmt w:val="decimal"/>
      <w:lvlText w:val="%1.%2.%3.%4.%5.%6.%7"/>
      <w:lvlJc w:val="left"/>
      <w:pPr>
        <w:ind w:left="1440" w:hanging="1440"/>
      </w:pPr>
      <w:rPr>
        <w:rFonts w:hint="default"/>
      </w:rPr>
    </w:lvl>
    <w:lvl w:ilvl="7" w:tplc="2EF4BB74">
      <w:start w:val="1"/>
      <w:numFmt w:val="decimal"/>
      <w:lvlText w:val="%1.%2.%3.%4.%5.%6.%7.%8"/>
      <w:lvlJc w:val="left"/>
      <w:pPr>
        <w:ind w:left="1440" w:hanging="1440"/>
      </w:pPr>
      <w:rPr>
        <w:rFonts w:hint="default"/>
      </w:rPr>
    </w:lvl>
    <w:lvl w:ilvl="8" w:tplc="FD86C496">
      <w:start w:val="1"/>
      <w:numFmt w:val="decimal"/>
      <w:lvlText w:val="%1.%2.%3.%4.%5.%6.%7.%8.%9"/>
      <w:lvlJc w:val="left"/>
      <w:pPr>
        <w:ind w:left="1440" w:hanging="1440"/>
      </w:pPr>
      <w:rPr>
        <w:rFonts w:hint="default"/>
      </w:rPr>
    </w:lvl>
  </w:abstractNum>
  <w:abstractNum w:abstractNumId="1" w15:restartNumberingAfterBreak="0">
    <w:nsid w:val="0B7C5824"/>
    <w:multiLevelType w:val="hybridMultilevel"/>
    <w:tmpl w:val="6F94F75E"/>
    <w:lvl w:ilvl="0" w:tplc="9668B920">
      <w:start w:val="1"/>
      <w:numFmt w:val="decimal"/>
      <w:lvlText w:val="%1"/>
      <w:lvlJc w:val="left"/>
      <w:pPr>
        <w:ind w:left="360" w:hanging="360"/>
      </w:pPr>
      <w:rPr>
        <w:rFonts w:hint="default"/>
      </w:rPr>
    </w:lvl>
    <w:lvl w:ilvl="1" w:tplc="8154F55A">
      <w:start w:val="1"/>
      <w:numFmt w:val="decimal"/>
      <w:lvlText w:val="%1.%2"/>
      <w:lvlJc w:val="left"/>
      <w:pPr>
        <w:ind w:left="360" w:hanging="360"/>
      </w:pPr>
      <w:rPr>
        <w:rFonts w:hint="default"/>
        <w:i w:val="0"/>
      </w:rPr>
    </w:lvl>
    <w:lvl w:ilvl="2" w:tplc="273ECF76">
      <w:start w:val="1"/>
      <w:numFmt w:val="decimal"/>
      <w:lvlText w:val="%1.%2.%3"/>
      <w:lvlJc w:val="left"/>
      <w:pPr>
        <w:ind w:left="720" w:hanging="720"/>
      </w:pPr>
      <w:rPr>
        <w:rFonts w:hint="default"/>
      </w:rPr>
    </w:lvl>
    <w:lvl w:ilvl="3" w:tplc="9676930C">
      <w:start w:val="1"/>
      <w:numFmt w:val="decimal"/>
      <w:lvlText w:val="%1.%2.%3.%4"/>
      <w:lvlJc w:val="left"/>
      <w:pPr>
        <w:ind w:left="720" w:hanging="720"/>
      </w:pPr>
      <w:rPr>
        <w:rFonts w:hint="default"/>
      </w:rPr>
    </w:lvl>
    <w:lvl w:ilvl="4" w:tplc="E19A4AF0">
      <w:start w:val="1"/>
      <w:numFmt w:val="decimal"/>
      <w:lvlText w:val="%1.%2.%3.%4.%5"/>
      <w:lvlJc w:val="left"/>
      <w:pPr>
        <w:ind w:left="1080" w:hanging="1080"/>
      </w:pPr>
      <w:rPr>
        <w:rFonts w:hint="default"/>
      </w:rPr>
    </w:lvl>
    <w:lvl w:ilvl="5" w:tplc="6406D498">
      <w:start w:val="1"/>
      <w:numFmt w:val="decimal"/>
      <w:lvlText w:val="%1.%2.%3.%4.%5.%6"/>
      <w:lvlJc w:val="left"/>
      <w:pPr>
        <w:ind w:left="1080" w:hanging="1080"/>
      </w:pPr>
      <w:rPr>
        <w:rFonts w:hint="default"/>
      </w:rPr>
    </w:lvl>
    <w:lvl w:ilvl="6" w:tplc="5E382968">
      <w:start w:val="1"/>
      <w:numFmt w:val="decimal"/>
      <w:lvlText w:val="%1.%2.%3.%4.%5.%6.%7"/>
      <w:lvlJc w:val="left"/>
      <w:pPr>
        <w:ind w:left="1440" w:hanging="1440"/>
      </w:pPr>
      <w:rPr>
        <w:rFonts w:hint="default"/>
      </w:rPr>
    </w:lvl>
    <w:lvl w:ilvl="7" w:tplc="BF907342">
      <w:start w:val="1"/>
      <w:numFmt w:val="decimal"/>
      <w:lvlText w:val="%1.%2.%3.%4.%5.%6.%7.%8"/>
      <w:lvlJc w:val="left"/>
      <w:pPr>
        <w:ind w:left="1440" w:hanging="1440"/>
      </w:pPr>
      <w:rPr>
        <w:rFonts w:hint="default"/>
      </w:rPr>
    </w:lvl>
    <w:lvl w:ilvl="8" w:tplc="4C34E452">
      <w:start w:val="1"/>
      <w:numFmt w:val="decimal"/>
      <w:lvlText w:val="%1.%2.%3.%4.%5.%6.%7.%8.%9"/>
      <w:lvlJc w:val="left"/>
      <w:pPr>
        <w:ind w:left="1440" w:hanging="1440"/>
      </w:pPr>
      <w:rPr>
        <w:rFonts w:hint="default"/>
      </w:rPr>
    </w:lvl>
  </w:abstractNum>
  <w:abstractNum w:abstractNumId="2" w15:restartNumberingAfterBreak="0">
    <w:nsid w:val="126B3D77"/>
    <w:multiLevelType w:val="hybridMultilevel"/>
    <w:tmpl w:val="7DF6D716"/>
    <w:lvl w:ilvl="0" w:tplc="1942689E">
      <w:start w:val="1"/>
      <w:numFmt w:val="decimal"/>
      <w:lvlText w:val="%1."/>
      <w:lvlJc w:val="left"/>
      <w:pPr>
        <w:ind w:left="720" w:hanging="360"/>
      </w:pPr>
    </w:lvl>
    <w:lvl w:ilvl="1" w:tplc="CE02C2C4">
      <w:start w:val="1"/>
      <w:numFmt w:val="lowerLetter"/>
      <w:lvlText w:val="%2."/>
      <w:lvlJc w:val="left"/>
      <w:pPr>
        <w:ind w:left="1440" w:hanging="360"/>
      </w:pPr>
    </w:lvl>
    <w:lvl w:ilvl="2" w:tplc="8C9A9CC6">
      <w:start w:val="1"/>
      <w:numFmt w:val="lowerRoman"/>
      <w:lvlText w:val="%3."/>
      <w:lvlJc w:val="right"/>
      <w:pPr>
        <w:ind w:left="2160" w:hanging="180"/>
      </w:pPr>
    </w:lvl>
    <w:lvl w:ilvl="3" w:tplc="F2123EEE">
      <w:start w:val="1"/>
      <w:numFmt w:val="decimal"/>
      <w:lvlText w:val="%4."/>
      <w:lvlJc w:val="left"/>
      <w:pPr>
        <w:ind w:left="2880" w:hanging="360"/>
      </w:pPr>
    </w:lvl>
    <w:lvl w:ilvl="4" w:tplc="87B0CED2">
      <w:start w:val="1"/>
      <w:numFmt w:val="lowerLetter"/>
      <w:lvlText w:val="%5."/>
      <w:lvlJc w:val="left"/>
      <w:pPr>
        <w:ind w:left="3600" w:hanging="360"/>
      </w:pPr>
    </w:lvl>
    <w:lvl w:ilvl="5" w:tplc="001ED188">
      <w:start w:val="1"/>
      <w:numFmt w:val="lowerRoman"/>
      <w:lvlText w:val="%6."/>
      <w:lvlJc w:val="right"/>
      <w:pPr>
        <w:ind w:left="4320" w:hanging="180"/>
      </w:pPr>
    </w:lvl>
    <w:lvl w:ilvl="6" w:tplc="EE9C8114">
      <w:start w:val="1"/>
      <w:numFmt w:val="decimal"/>
      <w:lvlText w:val="%7."/>
      <w:lvlJc w:val="left"/>
      <w:pPr>
        <w:ind w:left="5040" w:hanging="360"/>
      </w:pPr>
    </w:lvl>
    <w:lvl w:ilvl="7" w:tplc="637CEA24">
      <w:start w:val="1"/>
      <w:numFmt w:val="lowerLetter"/>
      <w:lvlText w:val="%8."/>
      <w:lvlJc w:val="left"/>
      <w:pPr>
        <w:ind w:left="5760" w:hanging="360"/>
      </w:pPr>
    </w:lvl>
    <w:lvl w:ilvl="8" w:tplc="F98622C8">
      <w:start w:val="1"/>
      <w:numFmt w:val="lowerRoman"/>
      <w:lvlText w:val="%9."/>
      <w:lvlJc w:val="right"/>
      <w:pPr>
        <w:ind w:left="6480" w:hanging="180"/>
      </w:pPr>
    </w:lvl>
  </w:abstractNum>
  <w:abstractNum w:abstractNumId="3" w15:restartNumberingAfterBreak="0">
    <w:nsid w:val="15407867"/>
    <w:multiLevelType w:val="hybridMultilevel"/>
    <w:tmpl w:val="B70CC3D4"/>
    <w:lvl w:ilvl="0" w:tplc="50204A60">
      <w:start w:val="1"/>
      <w:numFmt w:val="decimal"/>
      <w:lvlText w:val="%1."/>
      <w:lvlJc w:val="left"/>
      <w:pPr>
        <w:ind w:left="765" w:hanging="360"/>
      </w:pPr>
    </w:lvl>
    <w:lvl w:ilvl="1" w:tplc="98825CE4">
      <w:start w:val="1"/>
      <w:numFmt w:val="lowerLetter"/>
      <w:lvlText w:val="%2."/>
      <w:lvlJc w:val="left"/>
      <w:pPr>
        <w:ind w:left="1485" w:hanging="360"/>
      </w:pPr>
    </w:lvl>
    <w:lvl w:ilvl="2" w:tplc="234EB064">
      <w:start w:val="1"/>
      <w:numFmt w:val="lowerRoman"/>
      <w:lvlText w:val="%3."/>
      <w:lvlJc w:val="right"/>
      <w:pPr>
        <w:ind w:left="2205" w:hanging="180"/>
      </w:pPr>
    </w:lvl>
    <w:lvl w:ilvl="3" w:tplc="58B0AB02">
      <w:start w:val="1"/>
      <w:numFmt w:val="decimal"/>
      <w:lvlText w:val="%4."/>
      <w:lvlJc w:val="left"/>
      <w:pPr>
        <w:ind w:left="2925" w:hanging="360"/>
      </w:pPr>
    </w:lvl>
    <w:lvl w:ilvl="4" w:tplc="DF183140">
      <w:start w:val="1"/>
      <w:numFmt w:val="lowerLetter"/>
      <w:lvlText w:val="%5."/>
      <w:lvlJc w:val="left"/>
      <w:pPr>
        <w:ind w:left="3645" w:hanging="360"/>
      </w:pPr>
    </w:lvl>
    <w:lvl w:ilvl="5" w:tplc="DA78A7D0">
      <w:start w:val="1"/>
      <w:numFmt w:val="lowerRoman"/>
      <w:lvlText w:val="%6."/>
      <w:lvlJc w:val="right"/>
      <w:pPr>
        <w:ind w:left="4365" w:hanging="180"/>
      </w:pPr>
    </w:lvl>
    <w:lvl w:ilvl="6" w:tplc="600C1502">
      <w:start w:val="1"/>
      <w:numFmt w:val="decimal"/>
      <w:lvlText w:val="%7."/>
      <w:lvlJc w:val="left"/>
      <w:pPr>
        <w:ind w:left="5085" w:hanging="360"/>
      </w:pPr>
    </w:lvl>
    <w:lvl w:ilvl="7" w:tplc="6B003766">
      <w:start w:val="1"/>
      <w:numFmt w:val="lowerLetter"/>
      <w:lvlText w:val="%8."/>
      <w:lvlJc w:val="left"/>
      <w:pPr>
        <w:ind w:left="5805" w:hanging="360"/>
      </w:pPr>
    </w:lvl>
    <w:lvl w:ilvl="8" w:tplc="B5868160">
      <w:start w:val="1"/>
      <w:numFmt w:val="lowerRoman"/>
      <w:lvlText w:val="%9."/>
      <w:lvlJc w:val="right"/>
      <w:pPr>
        <w:ind w:left="6525" w:hanging="180"/>
      </w:pPr>
    </w:lvl>
  </w:abstractNum>
  <w:abstractNum w:abstractNumId="4" w15:restartNumberingAfterBreak="0">
    <w:nsid w:val="16EE5BFA"/>
    <w:multiLevelType w:val="hybridMultilevel"/>
    <w:tmpl w:val="A0A2D23A"/>
    <w:lvl w:ilvl="0" w:tplc="B586548A">
      <w:start w:val="1"/>
      <w:numFmt w:val="decimal"/>
      <w:lvlText w:val="%1."/>
      <w:lvlJc w:val="left"/>
      <w:pPr>
        <w:ind w:left="360" w:hanging="360"/>
      </w:pPr>
      <w:rPr>
        <w:b/>
      </w:rPr>
    </w:lvl>
    <w:lvl w:ilvl="1" w:tplc="AC76D4B2">
      <w:start w:val="1"/>
      <w:numFmt w:val="decimal"/>
      <w:isLgl/>
      <w:lvlText w:val="%1.%2"/>
      <w:lvlJc w:val="left"/>
      <w:pPr>
        <w:ind w:left="705" w:hanging="705"/>
      </w:pPr>
      <w:rPr>
        <w:rFonts w:ascii="Calibri" w:hAnsi="Calibri" w:cs="Calibri"/>
        <w:b w:val="0"/>
        <w:i w:val="0"/>
        <w:sz w:val="22"/>
        <w:szCs w:val="22"/>
      </w:rPr>
    </w:lvl>
    <w:lvl w:ilvl="2" w:tplc="64C2E822">
      <w:start w:val="1"/>
      <w:numFmt w:val="decimal"/>
      <w:isLgl/>
      <w:lvlText w:val="%1.%2.%3"/>
      <w:lvlJc w:val="left"/>
      <w:pPr>
        <w:ind w:left="720" w:hanging="720"/>
      </w:pPr>
    </w:lvl>
    <w:lvl w:ilvl="3" w:tplc="F9281652">
      <w:start w:val="1"/>
      <w:numFmt w:val="decimal"/>
      <w:isLgl/>
      <w:lvlText w:val="%1.%2.%3.%4"/>
      <w:lvlJc w:val="left"/>
      <w:pPr>
        <w:ind w:left="720" w:hanging="720"/>
      </w:pPr>
    </w:lvl>
    <w:lvl w:ilvl="4" w:tplc="8CB8F054">
      <w:start w:val="1"/>
      <w:numFmt w:val="decimal"/>
      <w:isLgl/>
      <w:lvlText w:val="%1.%2.%3.%4.%5"/>
      <w:lvlJc w:val="left"/>
      <w:pPr>
        <w:ind w:left="1080" w:hanging="1080"/>
      </w:pPr>
    </w:lvl>
    <w:lvl w:ilvl="5" w:tplc="5AD072CA">
      <w:start w:val="1"/>
      <w:numFmt w:val="decimal"/>
      <w:isLgl/>
      <w:lvlText w:val="%1.%2.%3.%4.%5.%6"/>
      <w:lvlJc w:val="left"/>
      <w:pPr>
        <w:ind w:left="1080" w:hanging="1080"/>
      </w:pPr>
    </w:lvl>
    <w:lvl w:ilvl="6" w:tplc="3D88E034">
      <w:start w:val="1"/>
      <w:numFmt w:val="decimal"/>
      <w:isLgl/>
      <w:lvlText w:val="%1.%2.%3.%4.%5.%6.%7"/>
      <w:lvlJc w:val="left"/>
      <w:pPr>
        <w:ind w:left="1440" w:hanging="1440"/>
      </w:pPr>
    </w:lvl>
    <w:lvl w:ilvl="7" w:tplc="B21EDF7A">
      <w:start w:val="1"/>
      <w:numFmt w:val="decimal"/>
      <w:isLgl/>
      <w:lvlText w:val="%1.%2.%3.%4.%5.%6.%7.%8"/>
      <w:lvlJc w:val="left"/>
      <w:pPr>
        <w:ind w:left="1440" w:hanging="1440"/>
      </w:pPr>
    </w:lvl>
    <w:lvl w:ilvl="8" w:tplc="104A3C22">
      <w:start w:val="1"/>
      <w:numFmt w:val="decimal"/>
      <w:isLgl/>
      <w:lvlText w:val="%1.%2.%3.%4.%5.%6.%7.%8.%9"/>
      <w:lvlJc w:val="left"/>
      <w:pPr>
        <w:ind w:left="1800" w:hanging="1800"/>
      </w:pPr>
    </w:lvl>
  </w:abstractNum>
  <w:abstractNum w:abstractNumId="5" w15:restartNumberingAfterBreak="0">
    <w:nsid w:val="17403834"/>
    <w:multiLevelType w:val="hybridMultilevel"/>
    <w:tmpl w:val="C1325374"/>
    <w:lvl w:ilvl="0" w:tplc="E7CC36BE">
      <w:start w:val="1"/>
      <w:numFmt w:val="decimal"/>
      <w:lvlText w:val="%1."/>
      <w:lvlJc w:val="left"/>
      <w:pPr>
        <w:ind w:left="720" w:hanging="360"/>
      </w:pPr>
      <w:rPr>
        <w:b/>
      </w:rPr>
    </w:lvl>
    <w:lvl w:ilvl="1" w:tplc="7E02B4B6">
      <w:start w:val="1"/>
      <w:numFmt w:val="decimal"/>
      <w:isLgl/>
      <w:lvlText w:val="%1.%2"/>
      <w:lvlJc w:val="left"/>
      <w:pPr>
        <w:ind w:left="1065" w:hanging="705"/>
      </w:pPr>
      <w:rPr>
        <w:rFonts w:hint="default"/>
        <w:b w:val="0"/>
        <w:color w:val="auto"/>
      </w:rPr>
    </w:lvl>
    <w:lvl w:ilvl="2" w:tplc="23FA992E">
      <w:start w:val="1"/>
      <w:numFmt w:val="decimal"/>
      <w:isLgl/>
      <w:lvlText w:val="%1.%2.%3"/>
      <w:lvlJc w:val="left"/>
      <w:pPr>
        <w:ind w:left="1080" w:hanging="720"/>
      </w:pPr>
      <w:rPr>
        <w:rFonts w:hint="default"/>
        <w:i w:val="0"/>
        <w:iCs w:val="0"/>
      </w:rPr>
    </w:lvl>
    <w:lvl w:ilvl="3" w:tplc="F1946F50">
      <w:start w:val="1"/>
      <w:numFmt w:val="decimal"/>
      <w:isLgl/>
      <w:lvlText w:val="%1.%2.%3.%4"/>
      <w:lvlJc w:val="left"/>
      <w:pPr>
        <w:ind w:left="1080" w:hanging="720"/>
      </w:pPr>
      <w:rPr>
        <w:rFonts w:hint="default"/>
      </w:rPr>
    </w:lvl>
    <w:lvl w:ilvl="4" w:tplc="D9C4AD46">
      <w:start w:val="1"/>
      <w:numFmt w:val="decimal"/>
      <w:isLgl/>
      <w:lvlText w:val="%1.%2.%3.%4.%5"/>
      <w:lvlJc w:val="left"/>
      <w:pPr>
        <w:ind w:left="1440" w:hanging="1080"/>
      </w:pPr>
      <w:rPr>
        <w:rFonts w:hint="default"/>
      </w:rPr>
    </w:lvl>
    <w:lvl w:ilvl="5" w:tplc="C4905E02">
      <w:start w:val="1"/>
      <w:numFmt w:val="decimal"/>
      <w:isLgl/>
      <w:lvlText w:val="%1.%2.%3.%4.%5.%6"/>
      <w:lvlJc w:val="left"/>
      <w:pPr>
        <w:ind w:left="1440" w:hanging="1080"/>
      </w:pPr>
      <w:rPr>
        <w:rFonts w:hint="default"/>
      </w:rPr>
    </w:lvl>
    <w:lvl w:ilvl="6" w:tplc="D8B29E74">
      <w:start w:val="1"/>
      <w:numFmt w:val="decimal"/>
      <w:isLgl/>
      <w:lvlText w:val="%1.%2.%3.%4.%5.%6.%7"/>
      <w:lvlJc w:val="left"/>
      <w:pPr>
        <w:ind w:left="1800" w:hanging="1440"/>
      </w:pPr>
      <w:rPr>
        <w:rFonts w:hint="default"/>
      </w:rPr>
    </w:lvl>
    <w:lvl w:ilvl="7" w:tplc="31668A92">
      <w:start w:val="1"/>
      <w:numFmt w:val="decimal"/>
      <w:isLgl/>
      <w:lvlText w:val="%1.%2.%3.%4.%5.%6.%7.%8"/>
      <w:lvlJc w:val="left"/>
      <w:pPr>
        <w:ind w:left="1800" w:hanging="1440"/>
      </w:pPr>
      <w:rPr>
        <w:rFonts w:hint="default"/>
      </w:rPr>
    </w:lvl>
    <w:lvl w:ilvl="8" w:tplc="7D86119A">
      <w:start w:val="1"/>
      <w:numFmt w:val="decimal"/>
      <w:isLgl/>
      <w:lvlText w:val="%1.%2.%3.%4.%5.%6.%7.%8.%9"/>
      <w:lvlJc w:val="left"/>
      <w:pPr>
        <w:ind w:left="2160" w:hanging="1800"/>
      </w:pPr>
      <w:rPr>
        <w:rFonts w:hint="default"/>
      </w:rPr>
    </w:lvl>
  </w:abstractNum>
  <w:abstractNum w:abstractNumId="6" w15:restartNumberingAfterBreak="0">
    <w:nsid w:val="18D133A0"/>
    <w:multiLevelType w:val="hybridMultilevel"/>
    <w:tmpl w:val="8E62D760"/>
    <w:lvl w:ilvl="0" w:tplc="28361C38">
      <w:start w:val="1"/>
      <w:numFmt w:val="decimal"/>
      <w:lvlText w:val="%1."/>
      <w:lvlJc w:val="left"/>
      <w:pPr>
        <w:ind w:left="720" w:hanging="360"/>
      </w:pPr>
    </w:lvl>
    <w:lvl w:ilvl="1" w:tplc="1680A9F6">
      <w:start w:val="1"/>
      <w:numFmt w:val="lowerLetter"/>
      <w:lvlText w:val="%2."/>
      <w:lvlJc w:val="left"/>
      <w:pPr>
        <w:ind w:left="1440" w:hanging="360"/>
      </w:pPr>
    </w:lvl>
    <w:lvl w:ilvl="2" w:tplc="BA54B612">
      <w:start w:val="1"/>
      <w:numFmt w:val="lowerRoman"/>
      <w:lvlText w:val="%3."/>
      <w:lvlJc w:val="right"/>
      <w:pPr>
        <w:ind w:left="2160" w:hanging="180"/>
      </w:pPr>
    </w:lvl>
    <w:lvl w:ilvl="3" w:tplc="70828310">
      <w:start w:val="1"/>
      <w:numFmt w:val="decimal"/>
      <w:lvlText w:val="%4."/>
      <w:lvlJc w:val="left"/>
      <w:pPr>
        <w:ind w:left="2880" w:hanging="360"/>
      </w:pPr>
    </w:lvl>
    <w:lvl w:ilvl="4" w:tplc="5A88795C">
      <w:start w:val="1"/>
      <w:numFmt w:val="lowerLetter"/>
      <w:lvlText w:val="%5."/>
      <w:lvlJc w:val="left"/>
      <w:pPr>
        <w:ind w:left="3600" w:hanging="360"/>
      </w:pPr>
    </w:lvl>
    <w:lvl w:ilvl="5" w:tplc="5F165160">
      <w:start w:val="1"/>
      <w:numFmt w:val="lowerRoman"/>
      <w:lvlText w:val="%6."/>
      <w:lvlJc w:val="right"/>
      <w:pPr>
        <w:ind w:left="4320" w:hanging="180"/>
      </w:pPr>
    </w:lvl>
    <w:lvl w:ilvl="6" w:tplc="282C7A8C">
      <w:start w:val="1"/>
      <w:numFmt w:val="decimal"/>
      <w:lvlText w:val="%7."/>
      <w:lvlJc w:val="left"/>
      <w:pPr>
        <w:ind w:left="5040" w:hanging="360"/>
      </w:pPr>
    </w:lvl>
    <w:lvl w:ilvl="7" w:tplc="CE9AA1C6">
      <w:start w:val="1"/>
      <w:numFmt w:val="lowerLetter"/>
      <w:lvlText w:val="%8."/>
      <w:lvlJc w:val="left"/>
      <w:pPr>
        <w:ind w:left="5760" w:hanging="360"/>
      </w:pPr>
    </w:lvl>
    <w:lvl w:ilvl="8" w:tplc="BD9C92DA">
      <w:start w:val="1"/>
      <w:numFmt w:val="lowerRoman"/>
      <w:lvlText w:val="%9."/>
      <w:lvlJc w:val="right"/>
      <w:pPr>
        <w:ind w:left="6480" w:hanging="180"/>
      </w:pPr>
    </w:lvl>
  </w:abstractNum>
  <w:abstractNum w:abstractNumId="7" w15:restartNumberingAfterBreak="0">
    <w:nsid w:val="213D5A68"/>
    <w:multiLevelType w:val="hybridMultilevel"/>
    <w:tmpl w:val="194A8B3E"/>
    <w:lvl w:ilvl="0" w:tplc="4CCA35D8">
      <w:start w:val="1"/>
      <w:numFmt w:val="decimal"/>
      <w:lvlText w:val="%1."/>
      <w:lvlJc w:val="left"/>
      <w:pPr>
        <w:ind w:left="720" w:hanging="360"/>
      </w:pPr>
      <w:rPr>
        <w:rFonts w:hint="default"/>
      </w:rPr>
    </w:lvl>
    <w:lvl w:ilvl="1" w:tplc="F43054E6">
      <w:start w:val="1"/>
      <w:numFmt w:val="lowerLetter"/>
      <w:lvlText w:val="%2."/>
      <w:lvlJc w:val="left"/>
      <w:pPr>
        <w:ind w:left="1440" w:hanging="360"/>
      </w:pPr>
    </w:lvl>
    <w:lvl w:ilvl="2" w:tplc="646E6F8A">
      <w:start w:val="1"/>
      <w:numFmt w:val="lowerRoman"/>
      <w:lvlText w:val="%3."/>
      <w:lvlJc w:val="right"/>
      <w:pPr>
        <w:ind w:left="2160" w:hanging="180"/>
      </w:pPr>
    </w:lvl>
    <w:lvl w:ilvl="3" w:tplc="5D52A658">
      <w:start w:val="1"/>
      <w:numFmt w:val="decimal"/>
      <w:lvlText w:val="%4."/>
      <w:lvlJc w:val="left"/>
      <w:pPr>
        <w:ind w:left="2880" w:hanging="360"/>
      </w:pPr>
    </w:lvl>
    <w:lvl w:ilvl="4" w:tplc="29B439C0">
      <w:start w:val="1"/>
      <w:numFmt w:val="lowerLetter"/>
      <w:lvlText w:val="%5."/>
      <w:lvlJc w:val="left"/>
      <w:pPr>
        <w:ind w:left="3600" w:hanging="360"/>
      </w:pPr>
    </w:lvl>
    <w:lvl w:ilvl="5" w:tplc="D4624338">
      <w:start w:val="1"/>
      <w:numFmt w:val="lowerRoman"/>
      <w:lvlText w:val="%6."/>
      <w:lvlJc w:val="right"/>
      <w:pPr>
        <w:ind w:left="4320" w:hanging="180"/>
      </w:pPr>
    </w:lvl>
    <w:lvl w:ilvl="6" w:tplc="19869042">
      <w:start w:val="1"/>
      <w:numFmt w:val="decimal"/>
      <w:lvlText w:val="%7."/>
      <w:lvlJc w:val="left"/>
      <w:pPr>
        <w:ind w:left="5040" w:hanging="360"/>
      </w:pPr>
    </w:lvl>
    <w:lvl w:ilvl="7" w:tplc="9D32F9A2">
      <w:start w:val="1"/>
      <w:numFmt w:val="lowerLetter"/>
      <w:lvlText w:val="%8."/>
      <w:lvlJc w:val="left"/>
      <w:pPr>
        <w:ind w:left="5760" w:hanging="360"/>
      </w:pPr>
    </w:lvl>
    <w:lvl w:ilvl="8" w:tplc="5706D9AC">
      <w:start w:val="1"/>
      <w:numFmt w:val="lowerRoman"/>
      <w:lvlText w:val="%9."/>
      <w:lvlJc w:val="right"/>
      <w:pPr>
        <w:ind w:left="6480" w:hanging="180"/>
      </w:pPr>
    </w:lvl>
  </w:abstractNum>
  <w:abstractNum w:abstractNumId="8" w15:restartNumberingAfterBreak="0">
    <w:nsid w:val="23DF563E"/>
    <w:multiLevelType w:val="hybridMultilevel"/>
    <w:tmpl w:val="7E4494EA"/>
    <w:lvl w:ilvl="0" w:tplc="448E8E46">
      <w:start w:val="1"/>
      <w:numFmt w:val="decimal"/>
      <w:lvlText w:val="%1."/>
      <w:lvlJc w:val="left"/>
      <w:pPr>
        <w:ind w:left="720" w:hanging="360"/>
      </w:pPr>
    </w:lvl>
    <w:lvl w:ilvl="1" w:tplc="B5CE5506">
      <w:start w:val="1"/>
      <w:numFmt w:val="lowerLetter"/>
      <w:lvlText w:val="%2."/>
      <w:lvlJc w:val="left"/>
      <w:pPr>
        <w:ind w:left="1440" w:hanging="360"/>
      </w:pPr>
    </w:lvl>
    <w:lvl w:ilvl="2" w:tplc="4E9654B0">
      <w:start w:val="1"/>
      <w:numFmt w:val="lowerRoman"/>
      <w:lvlText w:val="%3."/>
      <w:lvlJc w:val="right"/>
      <w:pPr>
        <w:ind w:left="2160" w:hanging="180"/>
      </w:pPr>
    </w:lvl>
    <w:lvl w:ilvl="3" w:tplc="6A6C0E1C">
      <w:start w:val="1"/>
      <w:numFmt w:val="decimal"/>
      <w:lvlText w:val="%4."/>
      <w:lvlJc w:val="left"/>
      <w:pPr>
        <w:ind w:left="2880" w:hanging="360"/>
      </w:pPr>
    </w:lvl>
    <w:lvl w:ilvl="4" w:tplc="991A1B88">
      <w:start w:val="1"/>
      <w:numFmt w:val="lowerLetter"/>
      <w:lvlText w:val="%5."/>
      <w:lvlJc w:val="left"/>
      <w:pPr>
        <w:ind w:left="3600" w:hanging="360"/>
      </w:pPr>
    </w:lvl>
    <w:lvl w:ilvl="5" w:tplc="7AB4B1B8">
      <w:start w:val="1"/>
      <w:numFmt w:val="lowerRoman"/>
      <w:lvlText w:val="%6."/>
      <w:lvlJc w:val="right"/>
      <w:pPr>
        <w:ind w:left="4320" w:hanging="180"/>
      </w:pPr>
    </w:lvl>
    <w:lvl w:ilvl="6" w:tplc="4C084474">
      <w:start w:val="1"/>
      <w:numFmt w:val="decimal"/>
      <w:lvlText w:val="%7."/>
      <w:lvlJc w:val="left"/>
      <w:pPr>
        <w:ind w:left="5040" w:hanging="360"/>
      </w:pPr>
    </w:lvl>
    <w:lvl w:ilvl="7" w:tplc="8564E4CC">
      <w:start w:val="1"/>
      <w:numFmt w:val="lowerLetter"/>
      <w:lvlText w:val="%8."/>
      <w:lvlJc w:val="left"/>
      <w:pPr>
        <w:ind w:left="5760" w:hanging="360"/>
      </w:pPr>
    </w:lvl>
    <w:lvl w:ilvl="8" w:tplc="F3CC60C0">
      <w:start w:val="1"/>
      <w:numFmt w:val="lowerRoman"/>
      <w:lvlText w:val="%9."/>
      <w:lvlJc w:val="right"/>
      <w:pPr>
        <w:ind w:left="6480" w:hanging="180"/>
      </w:pPr>
    </w:lvl>
  </w:abstractNum>
  <w:abstractNum w:abstractNumId="9" w15:restartNumberingAfterBreak="0">
    <w:nsid w:val="246E48B2"/>
    <w:multiLevelType w:val="hybridMultilevel"/>
    <w:tmpl w:val="2320DF34"/>
    <w:lvl w:ilvl="0" w:tplc="46F46134">
      <w:start w:val="1"/>
      <w:numFmt w:val="decimal"/>
      <w:lvlText w:val="%1."/>
      <w:lvlJc w:val="left"/>
      <w:pPr>
        <w:ind w:left="360" w:hanging="360"/>
      </w:pPr>
      <w:rPr>
        <w:rFonts w:hint="default"/>
        <w:b/>
      </w:rPr>
    </w:lvl>
    <w:lvl w:ilvl="1" w:tplc="762C08E2">
      <w:start w:val="1"/>
      <w:numFmt w:val="decimal"/>
      <w:lvlText w:val="%1.%2"/>
      <w:lvlJc w:val="left"/>
      <w:pPr>
        <w:ind w:left="360" w:hanging="360"/>
      </w:pPr>
      <w:rPr>
        <w:rFonts w:hint="default"/>
        <w:b w:val="0"/>
        <w:i w:val="0"/>
        <w:sz w:val="22"/>
      </w:rPr>
    </w:lvl>
    <w:lvl w:ilvl="2" w:tplc="4A4CB3FE">
      <w:start w:val="1"/>
      <w:numFmt w:val="decimal"/>
      <w:lvlText w:val="%1.%2.%3"/>
      <w:lvlJc w:val="left"/>
      <w:pPr>
        <w:ind w:left="720" w:hanging="720"/>
      </w:pPr>
      <w:rPr>
        <w:rFonts w:hint="default"/>
      </w:rPr>
    </w:lvl>
    <w:lvl w:ilvl="3" w:tplc="A7529F6E">
      <w:start w:val="1"/>
      <w:numFmt w:val="decimal"/>
      <w:lvlText w:val="%1.%2.%3.%4"/>
      <w:lvlJc w:val="left"/>
      <w:pPr>
        <w:ind w:left="720" w:hanging="720"/>
      </w:pPr>
      <w:rPr>
        <w:rFonts w:hint="default"/>
      </w:rPr>
    </w:lvl>
    <w:lvl w:ilvl="4" w:tplc="D39482E2">
      <w:start w:val="1"/>
      <w:numFmt w:val="decimal"/>
      <w:lvlText w:val="%1.%2.%3.%4.%5"/>
      <w:lvlJc w:val="left"/>
      <w:pPr>
        <w:ind w:left="1080" w:hanging="1080"/>
      </w:pPr>
      <w:rPr>
        <w:rFonts w:hint="default"/>
      </w:rPr>
    </w:lvl>
    <w:lvl w:ilvl="5" w:tplc="AA005C6C">
      <w:start w:val="1"/>
      <w:numFmt w:val="decimal"/>
      <w:lvlText w:val="%1.%2.%3.%4.%5.%6"/>
      <w:lvlJc w:val="left"/>
      <w:pPr>
        <w:ind w:left="1080" w:hanging="1080"/>
      </w:pPr>
      <w:rPr>
        <w:rFonts w:hint="default"/>
      </w:rPr>
    </w:lvl>
    <w:lvl w:ilvl="6" w:tplc="20D27A08">
      <w:start w:val="1"/>
      <w:numFmt w:val="decimal"/>
      <w:lvlText w:val="%1.%2.%3.%4.%5.%6.%7"/>
      <w:lvlJc w:val="left"/>
      <w:pPr>
        <w:ind w:left="1440" w:hanging="1440"/>
      </w:pPr>
      <w:rPr>
        <w:rFonts w:hint="default"/>
      </w:rPr>
    </w:lvl>
    <w:lvl w:ilvl="7" w:tplc="1958CDFC">
      <w:start w:val="1"/>
      <w:numFmt w:val="decimal"/>
      <w:lvlText w:val="%1.%2.%3.%4.%5.%6.%7.%8"/>
      <w:lvlJc w:val="left"/>
      <w:pPr>
        <w:ind w:left="1440" w:hanging="1440"/>
      </w:pPr>
      <w:rPr>
        <w:rFonts w:hint="default"/>
      </w:rPr>
    </w:lvl>
    <w:lvl w:ilvl="8" w:tplc="BDC272D4">
      <w:start w:val="1"/>
      <w:numFmt w:val="decimal"/>
      <w:lvlText w:val="%1.%2.%3.%4.%5.%6.%7.%8.%9"/>
      <w:lvlJc w:val="left"/>
      <w:pPr>
        <w:ind w:left="1440" w:hanging="1440"/>
      </w:pPr>
      <w:rPr>
        <w:rFonts w:hint="default"/>
      </w:rPr>
    </w:lvl>
  </w:abstractNum>
  <w:abstractNum w:abstractNumId="10" w15:restartNumberingAfterBreak="0">
    <w:nsid w:val="27A0519C"/>
    <w:multiLevelType w:val="hybridMultilevel"/>
    <w:tmpl w:val="36AA5EA4"/>
    <w:lvl w:ilvl="0" w:tplc="320A00E2">
      <w:start w:val="1"/>
      <w:numFmt w:val="decimal"/>
      <w:lvlText w:val="%1."/>
      <w:lvlJc w:val="left"/>
      <w:pPr>
        <w:ind w:left="720" w:hanging="360"/>
      </w:pPr>
      <w:rPr>
        <w:b/>
      </w:rPr>
    </w:lvl>
    <w:lvl w:ilvl="1" w:tplc="4524DB44">
      <w:start w:val="1"/>
      <w:numFmt w:val="decimal"/>
      <w:isLgl/>
      <w:lvlText w:val="%1.%2"/>
      <w:lvlJc w:val="left"/>
      <w:pPr>
        <w:ind w:left="1065" w:hanging="705"/>
      </w:pPr>
      <w:rPr>
        <w:rFonts w:hint="default"/>
        <w:b w:val="0"/>
        <w:color w:val="auto"/>
      </w:rPr>
    </w:lvl>
    <w:lvl w:ilvl="2" w:tplc="45E49AC6">
      <w:start w:val="1"/>
      <w:numFmt w:val="decimal"/>
      <w:isLgl/>
      <w:lvlText w:val="%1.%2.%3"/>
      <w:lvlJc w:val="left"/>
      <w:pPr>
        <w:ind w:left="1080" w:hanging="720"/>
      </w:pPr>
      <w:rPr>
        <w:rFonts w:hint="default"/>
      </w:rPr>
    </w:lvl>
    <w:lvl w:ilvl="3" w:tplc="0A048FD8">
      <w:start w:val="1"/>
      <w:numFmt w:val="decimal"/>
      <w:isLgl/>
      <w:lvlText w:val="%1.%2.%3.%4"/>
      <w:lvlJc w:val="left"/>
      <w:pPr>
        <w:ind w:left="1080" w:hanging="720"/>
      </w:pPr>
      <w:rPr>
        <w:rFonts w:hint="default"/>
      </w:rPr>
    </w:lvl>
    <w:lvl w:ilvl="4" w:tplc="F52C5288">
      <w:start w:val="1"/>
      <w:numFmt w:val="decimal"/>
      <w:isLgl/>
      <w:lvlText w:val="%1.%2.%3.%4.%5"/>
      <w:lvlJc w:val="left"/>
      <w:pPr>
        <w:ind w:left="1440" w:hanging="1080"/>
      </w:pPr>
      <w:rPr>
        <w:rFonts w:hint="default"/>
      </w:rPr>
    </w:lvl>
    <w:lvl w:ilvl="5" w:tplc="8B220B40">
      <w:start w:val="1"/>
      <w:numFmt w:val="decimal"/>
      <w:isLgl/>
      <w:lvlText w:val="%1.%2.%3.%4.%5.%6"/>
      <w:lvlJc w:val="left"/>
      <w:pPr>
        <w:ind w:left="1440" w:hanging="1080"/>
      </w:pPr>
      <w:rPr>
        <w:rFonts w:hint="default"/>
      </w:rPr>
    </w:lvl>
    <w:lvl w:ilvl="6" w:tplc="FBE2936A">
      <w:start w:val="1"/>
      <w:numFmt w:val="decimal"/>
      <w:isLgl/>
      <w:lvlText w:val="%1.%2.%3.%4.%5.%6.%7"/>
      <w:lvlJc w:val="left"/>
      <w:pPr>
        <w:ind w:left="1800" w:hanging="1440"/>
      </w:pPr>
      <w:rPr>
        <w:rFonts w:hint="default"/>
      </w:rPr>
    </w:lvl>
    <w:lvl w:ilvl="7" w:tplc="D436DB16">
      <w:start w:val="1"/>
      <w:numFmt w:val="decimal"/>
      <w:isLgl/>
      <w:lvlText w:val="%1.%2.%3.%4.%5.%6.%7.%8"/>
      <w:lvlJc w:val="left"/>
      <w:pPr>
        <w:ind w:left="1800" w:hanging="1440"/>
      </w:pPr>
      <w:rPr>
        <w:rFonts w:hint="default"/>
      </w:rPr>
    </w:lvl>
    <w:lvl w:ilvl="8" w:tplc="94FE5E62">
      <w:start w:val="1"/>
      <w:numFmt w:val="decimal"/>
      <w:isLgl/>
      <w:lvlText w:val="%1.%2.%3.%4.%5.%6.%7.%8.%9"/>
      <w:lvlJc w:val="left"/>
      <w:pPr>
        <w:ind w:left="2160" w:hanging="1800"/>
      </w:pPr>
      <w:rPr>
        <w:rFonts w:hint="default"/>
      </w:rPr>
    </w:lvl>
  </w:abstractNum>
  <w:abstractNum w:abstractNumId="11" w15:restartNumberingAfterBreak="0">
    <w:nsid w:val="2F7F4697"/>
    <w:multiLevelType w:val="hybridMultilevel"/>
    <w:tmpl w:val="CA0E2426"/>
    <w:lvl w:ilvl="0" w:tplc="32929672">
      <w:start w:val="1"/>
      <w:numFmt w:val="decimal"/>
      <w:lvlText w:val="%1."/>
      <w:lvlJc w:val="left"/>
      <w:pPr>
        <w:ind w:left="720" w:hanging="360"/>
      </w:pPr>
    </w:lvl>
    <w:lvl w:ilvl="1" w:tplc="2BAE22C0">
      <w:start w:val="1"/>
      <w:numFmt w:val="lowerLetter"/>
      <w:lvlText w:val="%2."/>
      <w:lvlJc w:val="left"/>
      <w:pPr>
        <w:ind w:left="1440" w:hanging="360"/>
      </w:pPr>
    </w:lvl>
    <w:lvl w:ilvl="2" w:tplc="6C429C2E">
      <w:start w:val="1"/>
      <w:numFmt w:val="lowerRoman"/>
      <w:lvlText w:val="%3."/>
      <w:lvlJc w:val="right"/>
      <w:pPr>
        <w:ind w:left="2160" w:hanging="180"/>
      </w:pPr>
    </w:lvl>
    <w:lvl w:ilvl="3" w:tplc="00D44422">
      <w:start w:val="1"/>
      <w:numFmt w:val="decimal"/>
      <w:lvlText w:val="%4."/>
      <w:lvlJc w:val="left"/>
      <w:pPr>
        <w:ind w:left="2880" w:hanging="360"/>
      </w:pPr>
    </w:lvl>
    <w:lvl w:ilvl="4" w:tplc="1D9E9A7E">
      <w:start w:val="1"/>
      <w:numFmt w:val="lowerLetter"/>
      <w:lvlText w:val="%5."/>
      <w:lvlJc w:val="left"/>
      <w:pPr>
        <w:ind w:left="3600" w:hanging="360"/>
      </w:pPr>
    </w:lvl>
    <w:lvl w:ilvl="5" w:tplc="4088EB8E">
      <w:start w:val="1"/>
      <w:numFmt w:val="lowerRoman"/>
      <w:lvlText w:val="%6."/>
      <w:lvlJc w:val="right"/>
      <w:pPr>
        <w:ind w:left="4320" w:hanging="180"/>
      </w:pPr>
    </w:lvl>
    <w:lvl w:ilvl="6" w:tplc="3F5651DA">
      <w:start w:val="1"/>
      <w:numFmt w:val="decimal"/>
      <w:lvlText w:val="%7."/>
      <w:lvlJc w:val="left"/>
      <w:pPr>
        <w:ind w:left="5040" w:hanging="360"/>
      </w:pPr>
    </w:lvl>
    <w:lvl w:ilvl="7" w:tplc="B1C45D8A">
      <w:start w:val="1"/>
      <w:numFmt w:val="lowerLetter"/>
      <w:lvlText w:val="%8."/>
      <w:lvlJc w:val="left"/>
      <w:pPr>
        <w:ind w:left="5760" w:hanging="360"/>
      </w:pPr>
    </w:lvl>
    <w:lvl w:ilvl="8" w:tplc="1448665E">
      <w:start w:val="1"/>
      <w:numFmt w:val="lowerRoman"/>
      <w:lvlText w:val="%9."/>
      <w:lvlJc w:val="right"/>
      <w:pPr>
        <w:ind w:left="6480" w:hanging="180"/>
      </w:pPr>
    </w:lvl>
  </w:abstractNum>
  <w:abstractNum w:abstractNumId="12" w15:restartNumberingAfterBreak="0">
    <w:nsid w:val="3319754A"/>
    <w:multiLevelType w:val="hybridMultilevel"/>
    <w:tmpl w:val="EA4E51BE"/>
    <w:lvl w:ilvl="0" w:tplc="76007F88">
      <w:start w:val="1"/>
      <w:numFmt w:val="decimal"/>
      <w:lvlText w:val="%1."/>
      <w:lvlJc w:val="left"/>
      <w:pPr>
        <w:ind w:left="360" w:hanging="360"/>
      </w:pPr>
      <w:rPr>
        <w:rFonts w:hint="default"/>
        <w:b/>
      </w:rPr>
    </w:lvl>
    <w:lvl w:ilvl="1" w:tplc="21C4CC18">
      <w:start w:val="1"/>
      <w:numFmt w:val="decimal"/>
      <w:lvlText w:val="%1.%2"/>
      <w:lvlJc w:val="left"/>
      <w:pPr>
        <w:ind w:left="360" w:hanging="360"/>
      </w:pPr>
      <w:rPr>
        <w:rFonts w:hint="default"/>
        <w:b w:val="0"/>
        <w:i w:val="0"/>
        <w:sz w:val="22"/>
      </w:rPr>
    </w:lvl>
    <w:lvl w:ilvl="2" w:tplc="643CD9EA">
      <w:start w:val="1"/>
      <w:numFmt w:val="decimal"/>
      <w:lvlText w:val="%1.%2.%3"/>
      <w:lvlJc w:val="left"/>
      <w:pPr>
        <w:ind w:left="720" w:hanging="720"/>
      </w:pPr>
      <w:rPr>
        <w:rFonts w:hint="default"/>
      </w:rPr>
    </w:lvl>
    <w:lvl w:ilvl="3" w:tplc="94E6E664">
      <w:start w:val="1"/>
      <w:numFmt w:val="decimal"/>
      <w:lvlText w:val="%1.%2.%3.%4"/>
      <w:lvlJc w:val="left"/>
      <w:pPr>
        <w:ind w:left="720" w:hanging="720"/>
      </w:pPr>
      <w:rPr>
        <w:rFonts w:hint="default"/>
      </w:rPr>
    </w:lvl>
    <w:lvl w:ilvl="4" w:tplc="3CFAB19E">
      <w:start w:val="1"/>
      <w:numFmt w:val="decimal"/>
      <w:lvlText w:val="%1.%2.%3.%4.%5"/>
      <w:lvlJc w:val="left"/>
      <w:pPr>
        <w:ind w:left="1080" w:hanging="1080"/>
      </w:pPr>
      <w:rPr>
        <w:rFonts w:hint="default"/>
      </w:rPr>
    </w:lvl>
    <w:lvl w:ilvl="5" w:tplc="752A509E">
      <w:start w:val="1"/>
      <w:numFmt w:val="decimal"/>
      <w:lvlText w:val="%1.%2.%3.%4.%5.%6"/>
      <w:lvlJc w:val="left"/>
      <w:pPr>
        <w:ind w:left="1080" w:hanging="1080"/>
      </w:pPr>
      <w:rPr>
        <w:rFonts w:hint="default"/>
      </w:rPr>
    </w:lvl>
    <w:lvl w:ilvl="6" w:tplc="4FE8D2E4">
      <w:start w:val="1"/>
      <w:numFmt w:val="decimal"/>
      <w:lvlText w:val="%1.%2.%3.%4.%5.%6.%7"/>
      <w:lvlJc w:val="left"/>
      <w:pPr>
        <w:ind w:left="1440" w:hanging="1440"/>
      </w:pPr>
      <w:rPr>
        <w:rFonts w:hint="default"/>
      </w:rPr>
    </w:lvl>
    <w:lvl w:ilvl="7" w:tplc="237CA0A2">
      <w:start w:val="1"/>
      <w:numFmt w:val="decimal"/>
      <w:lvlText w:val="%1.%2.%3.%4.%5.%6.%7.%8"/>
      <w:lvlJc w:val="left"/>
      <w:pPr>
        <w:ind w:left="1440" w:hanging="1440"/>
      </w:pPr>
      <w:rPr>
        <w:rFonts w:hint="default"/>
      </w:rPr>
    </w:lvl>
    <w:lvl w:ilvl="8" w:tplc="D40EB61C">
      <w:start w:val="1"/>
      <w:numFmt w:val="decimal"/>
      <w:lvlText w:val="%1.%2.%3.%4.%5.%6.%7.%8.%9"/>
      <w:lvlJc w:val="left"/>
      <w:pPr>
        <w:ind w:left="1440" w:hanging="1440"/>
      </w:pPr>
      <w:rPr>
        <w:rFonts w:hint="default"/>
      </w:rPr>
    </w:lvl>
  </w:abstractNum>
  <w:abstractNum w:abstractNumId="13" w15:restartNumberingAfterBreak="0">
    <w:nsid w:val="3FF26113"/>
    <w:multiLevelType w:val="hybridMultilevel"/>
    <w:tmpl w:val="CC44D0F0"/>
    <w:lvl w:ilvl="0" w:tplc="02B66F86">
      <w:start w:val="1"/>
      <w:numFmt w:val="decimal"/>
      <w:lvlText w:val="%1."/>
      <w:lvlJc w:val="left"/>
      <w:pPr>
        <w:ind w:left="360" w:hanging="360"/>
      </w:pPr>
      <w:rPr>
        <w:b/>
      </w:rPr>
    </w:lvl>
    <w:lvl w:ilvl="1" w:tplc="CE0E966E">
      <w:start w:val="1"/>
      <w:numFmt w:val="decimal"/>
      <w:isLgl/>
      <w:lvlText w:val="%1.%2"/>
      <w:lvlJc w:val="left"/>
      <w:pPr>
        <w:ind w:left="705" w:hanging="705"/>
      </w:pPr>
      <w:rPr>
        <w:rFonts w:ascii="Calibri" w:hAnsi="Calibri" w:cs="Calibri" w:hint="default"/>
        <w:b w:val="0"/>
        <w:i w:val="0"/>
        <w:sz w:val="22"/>
        <w:szCs w:val="22"/>
      </w:rPr>
    </w:lvl>
    <w:lvl w:ilvl="2" w:tplc="9E26C770">
      <w:start w:val="1"/>
      <w:numFmt w:val="decimal"/>
      <w:isLgl/>
      <w:lvlText w:val="%1.%2.%3"/>
      <w:lvlJc w:val="left"/>
      <w:pPr>
        <w:ind w:left="720" w:hanging="720"/>
      </w:pPr>
      <w:rPr>
        <w:rFonts w:hint="default"/>
      </w:rPr>
    </w:lvl>
    <w:lvl w:ilvl="3" w:tplc="A9FA7AB4">
      <w:start w:val="1"/>
      <w:numFmt w:val="decimal"/>
      <w:isLgl/>
      <w:lvlText w:val="%1.%2.%3.%4"/>
      <w:lvlJc w:val="left"/>
      <w:pPr>
        <w:ind w:left="720" w:hanging="720"/>
      </w:pPr>
      <w:rPr>
        <w:rFonts w:hint="default"/>
      </w:rPr>
    </w:lvl>
    <w:lvl w:ilvl="4" w:tplc="C88E82E6">
      <w:start w:val="1"/>
      <w:numFmt w:val="decimal"/>
      <w:isLgl/>
      <w:lvlText w:val="%1.%2.%3.%4.%5"/>
      <w:lvlJc w:val="left"/>
      <w:pPr>
        <w:ind w:left="1080" w:hanging="1080"/>
      </w:pPr>
      <w:rPr>
        <w:rFonts w:hint="default"/>
      </w:rPr>
    </w:lvl>
    <w:lvl w:ilvl="5" w:tplc="203E4632">
      <w:start w:val="1"/>
      <w:numFmt w:val="decimal"/>
      <w:isLgl/>
      <w:lvlText w:val="%1.%2.%3.%4.%5.%6"/>
      <w:lvlJc w:val="left"/>
      <w:pPr>
        <w:ind w:left="1080" w:hanging="1080"/>
      </w:pPr>
      <w:rPr>
        <w:rFonts w:hint="default"/>
      </w:rPr>
    </w:lvl>
    <w:lvl w:ilvl="6" w:tplc="6FA23484">
      <w:start w:val="1"/>
      <w:numFmt w:val="decimal"/>
      <w:isLgl/>
      <w:lvlText w:val="%1.%2.%3.%4.%5.%6.%7"/>
      <w:lvlJc w:val="left"/>
      <w:pPr>
        <w:ind w:left="1440" w:hanging="1440"/>
      </w:pPr>
      <w:rPr>
        <w:rFonts w:hint="default"/>
      </w:rPr>
    </w:lvl>
    <w:lvl w:ilvl="7" w:tplc="3DA68F3C">
      <w:start w:val="1"/>
      <w:numFmt w:val="decimal"/>
      <w:isLgl/>
      <w:lvlText w:val="%1.%2.%3.%4.%5.%6.%7.%8"/>
      <w:lvlJc w:val="left"/>
      <w:pPr>
        <w:ind w:left="1440" w:hanging="1440"/>
      </w:pPr>
      <w:rPr>
        <w:rFonts w:hint="default"/>
      </w:rPr>
    </w:lvl>
    <w:lvl w:ilvl="8" w:tplc="90384C22">
      <w:start w:val="1"/>
      <w:numFmt w:val="decimal"/>
      <w:isLgl/>
      <w:lvlText w:val="%1.%2.%3.%4.%5.%6.%7.%8.%9"/>
      <w:lvlJc w:val="left"/>
      <w:pPr>
        <w:ind w:left="1800" w:hanging="1800"/>
      </w:pPr>
      <w:rPr>
        <w:rFonts w:hint="default"/>
      </w:rPr>
    </w:lvl>
  </w:abstractNum>
  <w:abstractNum w:abstractNumId="14" w15:restartNumberingAfterBreak="0">
    <w:nsid w:val="43D86943"/>
    <w:multiLevelType w:val="hybridMultilevel"/>
    <w:tmpl w:val="06C61742"/>
    <w:lvl w:ilvl="0" w:tplc="A162C800">
      <w:start w:val="1"/>
      <w:numFmt w:val="decimal"/>
      <w:lvlText w:val="%1."/>
      <w:lvlJc w:val="left"/>
      <w:pPr>
        <w:ind w:left="720" w:hanging="360"/>
      </w:pPr>
      <w:rPr>
        <w:b/>
      </w:rPr>
    </w:lvl>
    <w:lvl w:ilvl="1" w:tplc="31B2D45C">
      <w:start w:val="1"/>
      <w:numFmt w:val="decimal"/>
      <w:isLgl/>
      <w:lvlText w:val="%1.%2"/>
      <w:lvlJc w:val="left"/>
      <w:pPr>
        <w:ind w:left="1065" w:hanging="705"/>
      </w:pPr>
      <w:rPr>
        <w:rFonts w:hint="default"/>
        <w:b w:val="0"/>
        <w:color w:val="auto"/>
      </w:rPr>
    </w:lvl>
    <w:lvl w:ilvl="2" w:tplc="648CB462">
      <w:start w:val="1"/>
      <w:numFmt w:val="decimal"/>
      <w:isLgl/>
      <w:lvlText w:val="%1.%2.%3"/>
      <w:lvlJc w:val="left"/>
      <w:pPr>
        <w:ind w:left="1080" w:hanging="720"/>
      </w:pPr>
      <w:rPr>
        <w:rFonts w:hint="default"/>
        <w:i w:val="0"/>
        <w:iCs w:val="0"/>
      </w:rPr>
    </w:lvl>
    <w:lvl w:ilvl="3" w:tplc="85F0C868">
      <w:start w:val="1"/>
      <w:numFmt w:val="decimal"/>
      <w:isLgl/>
      <w:lvlText w:val="%1.%2.%3.%4"/>
      <w:lvlJc w:val="left"/>
      <w:pPr>
        <w:ind w:left="1080" w:hanging="720"/>
      </w:pPr>
      <w:rPr>
        <w:rFonts w:hint="default"/>
      </w:rPr>
    </w:lvl>
    <w:lvl w:ilvl="4" w:tplc="F23211A0">
      <w:start w:val="1"/>
      <w:numFmt w:val="decimal"/>
      <w:isLgl/>
      <w:lvlText w:val="%1.%2.%3.%4.%5"/>
      <w:lvlJc w:val="left"/>
      <w:pPr>
        <w:ind w:left="1440" w:hanging="1080"/>
      </w:pPr>
      <w:rPr>
        <w:rFonts w:hint="default"/>
      </w:rPr>
    </w:lvl>
    <w:lvl w:ilvl="5" w:tplc="A9FA5258">
      <w:start w:val="1"/>
      <w:numFmt w:val="decimal"/>
      <w:isLgl/>
      <w:lvlText w:val="%1.%2.%3.%4.%5.%6"/>
      <w:lvlJc w:val="left"/>
      <w:pPr>
        <w:ind w:left="1440" w:hanging="1080"/>
      </w:pPr>
      <w:rPr>
        <w:rFonts w:hint="default"/>
      </w:rPr>
    </w:lvl>
    <w:lvl w:ilvl="6" w:tplc="5554C7E0">
      <w:start w:val="1"/>
      <w:numFmt w:val="decimal"/>
      <w:isLgl/>
      <w:lvlText w:val="%1.%2.%3.%4.%5.%6.%7"/>
      <w:lvlJc w:val="left"/>
      <w:pPr>
        <w:ind w:left="1800" w:hanging="1440"/>
      </w:pPr>
      <w:rPr>
        <w:rFonts w:hint="default"/>
      </w:rPr>
    </w:lvl>
    <w:lvl w:ilvl="7" w:tplc="5F3A9F2E">
      <w:start w:val="1"/>
      <w:numFmt w:val="decimal"/>
      <w:isLgl/>
      <w:lvlText w:val="%1.%2.%3.%4.%5.%6.%7.%8"/>
      <w:lvlJc w:val="left"/>
      <w:pPr>
        <w:ind w:left="1800" w:hanging="1440"/>
      </w:pPr>
      <w:rPr>
        <w:rFonts w:hint="default"/>
      </w:rPr>
    </w:lvl>
    <w:lvl w:ilvl="8" w:tplc="3D1E3B42">
      <w:start w:val="1"/>
      <w:numFmt w:val="decimal"/>
      <w:isLgl/>
      <w:lvlText w:val="%1.%2.%3.%4.%5.%6.%7.%8.%9"/>
      <w:lvlJc w:val="left"/>
      <w:pPr>
        <w:ind w:left="2160" w:hanging="1800"/>
      </w:pPr>
      <w:rPr>
        <w:rFonts w:hint="default"/>
      </w:rPr>
    </w:lvl>
  </w:abstractNum>
  <w:abstractNum w:abstractNumId="15" w15:restartNumberingAfterBreak="0">
    <w:nsid w:val="4C360463"/>
    <w:multiLevelType w:val="hybridMultilevel"/>
    <w:tmpl w:val="FCC49138"/>
    <w:lvl w:ilvl="0" w:tplc="B91CDA88">
      <w:start w:val="1"/>
      <w:numFmt w:val="decimal"/>
      <w:lvlText w:val="%1."/>
      <w:lvlJc w:val="left"/>
      <w:pPr>
        <w:ind w:left="360" w:hanging="360"/>
      </w:pPr>
      <w:rPr>
        <w:b/>
      </w:rPr>
    </w:lvl>
    <w:lvl w:ilvl="1" w:tplc="27C8AD34">
      <w:start w:val="1"/>
      <w:numFmt w:val="decimal"/>
      <w:isLgl/>
      <w:lvlText w:val="%1.%2"/>
      <w:lvlJc w:val="left"/>
      <w:pPr>
        <w:ind w:left="705" w:hanging="705"/>
      </w:pPr>
      <w:rPr>
        <w:rFonts w:ascii="Calibri" w:hAnsi="Calibri" w:cs="Calibri"/>
        <w:b w:val="0"/>
        <w:i w:val="0"/>
        <w:sz w:val="22"/>
        <w:szCs w:val="22"/>
      </w:rPr>
    </w:lvl>
    <w:lvl w:ilvl="2" w:tplc="456EF052">
      <w:start w:val="1"/>
      <w:numFmt w:val="decimal"/>
      <w:isLgl/>
      <w:lvlText w:val="%1.%2.%3"/>
      <w:lvlJc w:val="left"/>
      <w:pPr>
        <w:ind w:left="720" w:hanging="720"/>
      </w:pPr>
    </w:lvl>
    <w:lvl w:ilvl="3" w:tplc="02E8DEEA">
      <w:start w:val="1"/>
      <w:numFmt w:val="decimal"/>
      <w:isLgl/>
      <w:lvlText w:val="%1.%2.%3.%4"/>
      <w:lvlJc w:val="left"/>
      <w:pPr>
        <w:ind w:left="720" w:hanging="720"/>
      </w:pPr>
    </w:lvl>
    <w:lvl w:ilvl="4" w:tplc="5516AC60">
      <w:start w:val="1"/>
      <w:numFmt w:val="decimal"/>
      <w:isLgl/>
      <w:lvlText w:val="%1.%2.%3.%4.%5"/>
      <w:lvlJc w:val="left"/>
      <w:pPr>
        <w:ind w:left="1080" w:hanging="1080"/>
      </w:pPr>
    </w:lvl>
    <w:lvl w:ilvl="5" w:tplc="7D84AE04">
      <w:start w:val="1"/>
      <w:numFmt w:val="decimal"/>
      <w:isLgl/>
      <w:lvlText w:val="%1.%2.%3.%4.%5.%6"/>
      <w:lvlJc w:val="left"/>
      <w:pPr>
        <w:ind w:left="1080" w:hanging="1080"/>
      </w:pPr>
    </w:lvl>
    <w:lvl w:ilvl="6" w:tplc="8028F8DA">
      <w:start w:val="1"/>
      <w:numFmt w:val="decimal"/>
      <w:isLgl/>
      <w:lvlText w:val="%1.%2.%3.%4.%5.%6.%7"/>
      <w:lvlJc w:val="left"/>
      <w:pPr>
        <w:ind w:left="1440" w:hanging="1440"/>
      </w:pPr>
    </w:lvl>
    <w:lvl w:ilvl="7" w:tplc="8BB88F20">
      <w:start w:val="1"/>
      <w:numFmt w:val="decimal"/>
      <w:isLgl/>
      <w:lvlText w:val="%1.%2.%3.%4.%5.%6.%7.%8"/>
      <w:lvlJc w:val="left"/>
      <w:pPr>
        <w:ind w:left="1440" w:hanging="1440"/>
      </w:pPr>
    </w:lvl>
    <w:lvl w:ilvl="8" w:tplc="43F8F38E">
      <w:start w:val="1"/>
      <w:numFmt w:val="decimal"/>
      <w:isLgl/>
      <w:lvlText w:val="%1.%2.%3.%4.%5.%6.%7.%8.%9"/>
      <w:lvlJc w:val="left"/>
      <w:pPr>
        <w:ind w:left="1800" w:hanging="1800"/>
      </w:pPr>
    </w:lvl>
  </w:abstractNum>
  <w:abstractNum w:abstractNumId="16" w15:restartNumberingAfterBreak="0">
    <w:nsid w:val="4DD36AC1"/>
    <w:multiLevelType w:val="hybridMultilevel"/>
    <w:tmpl w:val="71E25D28"/>
    <w:lvl w:ilvl="0" w:tplc="19AA16E2">
      <w:start w:val="1"/>
      <w:numFmt w:val="decimal"/>
      <w:lvlText w:val="%1."/>
      <w:lvlJc w:val="left"/>
      <w:pPr>
        <w:ind w:left="720" w:hanging="360"/>
      </w:pPr>
    </w:lvl>
    <w:lvl w:ilvl="1" w:tplc="309E9314">
      <w:start w:val="1"/>
      <w:numFmt w:val="lowerLetter"/>
      <w:lvlText w:val="%2."/>
      <w:lvlJc w:val="left"/>
      <w:pPr>
        <w:ind w:left="1440" w:hanging="360"/>
      </w:pPr>
    </w:lvl>
    <w:lvl w:ilvl="2" w:tplc="F34417E8">
      <w:start w:val="1"/>
      <w:numFmt w:val="lowerRoman"/>
      <w:lvlText w:val="%3."/>
      <w:lvlJc w:val="right"/>
      <w:pPr>
        <w:ind w:left="2160" w:hanging="180"/>
      </w:pPr>
    </w:lvl>
    <w:lvl w:ilvl="3" w:tplc="A09274DE">
      <w:start w:val="1"/>
      <w:numFmt w:val="decimal"/>
      <w:lvlText w:val="%4."/>
      <w:lvlJc w:val="left"/>
      <w:pPr>
        <w:ind w:left="2880" w:hanging="360"/>
      </w:pPr>
    </w:lvl>
    <w:lvl w:ilvl="4" w:tplc="D7EC1760">
      <w:start w:val="1"/>
      <w:numFmt w:val="lowerLetter"/>
      <w:lvlText w:val="%5."/>
      <w:lvlJc w:val="left"/>
      <w:pPr>
        <w:ind w:left="3600" w:hanging="360"/>
      </w:pPr>
    </w:lvl>
    <w:lvl w:ilvl="5" w:tplc="27F2E080">
      <w:start w:val="1"/>
      <w:numFmt w:val="lowerRoman"/>
      <w:lvlText w:val="%6."/>
      <w:lvlJc w:val="right"/>
      <w:pPr>
        <w:ind w:left="4320" w:hanging="180"/>
      </w:pPr>
    </w:lvl>
    <w:lvl w:ilvl="6" w:tplc="0DC6DD44">
      <w:start w:val="1"/>
      <w:numFmt w:val="decimal"/>
      <w:lvlText w:val="%7."/>
      <w:lvlJc w:val="left"/>
      <w:pPr>
        <w:ind w:left="5040" w:hanging="360"/>
      </w:pPr>
    </w:lvl>
    <w:lvl w:ilvl="7" w:tplc="0BF069D0">
      <w:start w:val="1"/>
      <w:numFmt w:val="lowerLetter"/>
      <w:lvlText w:val="%8."/>
      <w:lvlJc w:val="left"/>
      <w:pPr>
        <w:ind w:left="5760" w:hanging="360"/>
      </w:pPr>
    </w:lvl>
    <w:lvl w:ilvl="8" w:tplc="A87E9D96">
      <w:start w:val="1"/>
      <w:numFmt w:val="lowerRoman"/>
      <w:lvlText w:val="%9."/>
      <w:lvlJc w:val="right"/>
      <w:pPr>
        <w:ind w:left="6480" w:hanging="180"/>
      </w:pPr>
    </w:lvl>
  </w:abstractNum>
  <w:abstractNum w:abstractNumId="17" w15:restartNumberingAfterBreak="0">
    <w:nsid w:val="4F9603D1"/>
    <w:multiLevelType w:val="hybridMultilevel"/>
    <w:tmpl w:val="1F30FDF0"/>
    <w:lvl w:ilvl="0" w:tplc="897CDE80">
      <w:start w:val="1"/>
      <w:numFmt w:val="decimal"/>
      <w:lvlText w:val="%1."/>
      <w:lvlJc w:val="left"/>
      <w:pPr>
        <w:ind w:left="720" w:hanging="360"/>
      </w:pPr>
      <w:rPr>
        <w:b/>
      </w:rPr>
    </w:lvl>
    <w:lvl w:ilvl="1" w:tplc="8B165E56">
      <w:start w:val="1"/>
      <w:numFmt w:val="decimal"/>
      <w:isLgl/>
      <w:lvlText w:val="%1.%2"/>
      <w:lvlJc w:val="left"/>
      <w:pPr>
        <w:ind w:left="1065" w:hanging="705"/>
      </w:pPr>
      <w:rPr>
        <w:rFonts w:ascii="Calibri" w:hAnsi="Calibri" w:cs="Calibri" w:hint="default"/>
        <w:b w:val="0"/>
        <w:i w:val="0"/>
        <w:sz w:val="22"/>
        <w:szCs w:val="22"/>
      </w:rPr>
    </w:lvl>
    <w:lvl w:ilvl="2" w:tplc="8610AB2C">
      <w:start w:val="1"/>
      <w:numFmt w:val="decimal"/>
      <w:isLgl/>
      <w:lvlText w:val="%1.%2.%3"/>
      <w:lvlJc w:val="left"/>
      <w:pPr>
        <w:ind w:left="1080" w:hanging="720"/>
      </w:pPr>
    </w:lvl>
    <w:lvl w:ilvl="3" w:tplc="53E87862">
      <w:start w:val="1"/>
      <w:numFmt w:val="decimal"/>
      <w:isLgl/>
      <w:lvlText w:val="%1.%2.%3.%4"/>
      <w:lvlJc w:val="left"/>
      <w:pPr>
        <w:ind w:left="1080" w:hanging="720"/>
      </w:pPr>
    </w:lvl>
    <w:lvl w:ilvl="4" w:tplc="DA3E19FA">
      <w:start w:val="1"/>
      <w:numFmt w:val="decimal"/>
      <w:isLgl/>
      <w:lvlText w:val="%1.%2.%3.%4.%5"/>
      <w:lvlJc w:val="left"/>
      <w:pPr>
        <w:ind w:left="1440" w:hanging="1080"/>
      </w:pPr>
    </w:lvl>
    <w:lvl w:ilvl="5" w:tplc="0E821012">
      <w:start w:val="1"/>
      <w:numFmt w:val="decimal"/>
      <w:isLgl/>
      <w:lvlText w:val="%1.%2.%3.%4.%5.%6"/>
      <w:lvlJc w:val="left"/>
      <w:pPr>
        <w:ind w:left="1440" w:hanging="1080"/>
      </w:pPr>
    </w:lvl>
    <w:lvl w:ilvl="6" w:tplc="F592A7F6">
      <w:start w:val="1"/>
      <w:numFmt w:val="decimal"/>
      <w:isLgl/>
      <w:lvlText w:val="%1.%2.%3.%4.%5.%6.%7"/>
      <w:lvlJc w:val="left"/>
      <w:pPr>
        <w:ind w:left="1800" w:hanging="1440"/>
      </w:pPr>
    </w:lvl>
    <w:lvl w:ilvl="7" w:tplc="FEE8AEEE">
      <w:start w:val="1"/>
      <w:numFmt w:val="decimal"/>
      <w:isLgl/>
      <w:lvlText w:val="%1.%2.%3.%4.%5.%6.%7.%8"/>
      <w:lvlJc w:val="left"/>
      <w:pPr>
        <w:ind w:left="1800" w:hanging="1440"/>
      </w:pPr>
    </w:lvl>
    <w:lvl w:ilvl="8" w:tplc="6C3A47D0">
      <w:start w:val="1"/>
      <w:numFmt w:val="decimal"/>
      <w:isLgl/>
      <w:lvlText w:val="%1.%2.%3.%4.%5.%6.%7.%8.%9"/>
      <w:lvlJc w:val="left"/>
      <w:pPr>
        <w:ind w:left="2160" w:hanging="1800"/>
      </w:pPr>
    </w:lvl>
  </w:abstractNum>
  <w:abstractNum w:abstractNumId="18" w15:restartNumberingAfterBreak="0">
    <w:nsid w:val="52A00210"/>
    <w:multiLevelType w:val="hybridMultilevel"/>
    <w:tmpl w:val="A2DA36B2"/>
    <w:lvl w:ilvl="0" w:tplc="A6326CDE">
      <w:start w:val="1"/>
      <w:numFmt w:val="decimal"/>
      <w:lvlText w:val="%1."/>
      <w:lvlJc w:val="left"/>
      <w:pPr>
        <w:ind w:left="720" w:hanging="360"/>
      </w:pPr>
    </w:lvl>
    <w:lvl w:ilvl="1" w:tplc="1E062F0C">
      <w:start w:val="1"/>
      <w:numFmt w:val="lowerLetter"/>
      <w:lvlText w:val="%2."/>
      <w:lvlJc w:val="left"/>
      <w:pPr>
        <w:ind w:left="1440" w:hanging="360"/>
      </w:pPr>
    </w:lvl>
    <w:lvl w:ilvl="2" w:tplc="52BC5528">
      <w:start w:val="1"/>
      <w:numFmt w:val="lowerRoman"/>
      <w:lvlText w:val="%3."/>
      <w:lvlJc w:val="right"/>
      <w:pPr>
        <w:ind w:left="2160" w:hanging="180"/>
      </w:pPr>
    </w:lvl>
    <w:lvl w:ilvl="3" w:tplc="42DEC76C">
      <w:start w:val="1"/>
      <w:numFmt w:val="decimal"/>
      <w:lvlText w:val="%4."/>
      <w:lvlJc w:val="left"/>
      <w:pPr>
        <w:ind w:left="2880" w:hanging="360"/>
      </w:pPr>
    </w:lvl>
    <w:lvl w:ilvl="4" w:tplc="F2B483EC">
      <w:start w:val="1"/>
      <w:numFmt w:val="lowerLetter"/>
      <w:lvlText w:val="%5."/>
      <w:lvlJc w:val="left"/>
      <w:pPr>
        <w:ind w:left="3600" w:hanging="360"/>
      </w:pPr>
    </w:lvl>
    <w:lvl w:ilvl="5" w:tplc="8BC2FD2A">
      <w:start w:val="1"/>
      <w:numFmt w:val="lowerRoman"/>
      <w:lvlText w:val="%6."/>
      <w:lvlJc w:val="right"/>
      <w:pPr>
        <w:ind w:left="4320" w:hanging="180"/>
      </w:pPr>
    </w:lvl>
    <w:lvl w:ilvl="6" w:tplc="ED7EB236">
      <w:start w:val="1"/>
      <w:numFmt w:val="decimal"/>
      <w:lvlText w:val="%7."/>
      <w:lvlJc w:val="left"/>
      <w:pPr>
        <w:ind w:left="5040" w:hanging="360"/>
      </w:pPr>
    </w:lvl>
    <w:lvl w:ilvl="7" w:tplc="742A0246">
      <w:start w:val="1"/>
      <w:numFmt w:val="lowerLetter"/>
      <w:lvlText w:val="%8."/>
      <w:lvlJc w:val="left"/>
      <w:pPr>
        <w:ind w:left="5760" w:hanging="360"/>
      </w:pPr>
    </w:lvl>
    <w:lvl w:ilvl="8" w:tplc="B20E5406">
      <w:start w:val="1"/>
      <w:numFmt w:val="lowerRoman"/>
      <w:lvlText w:val="%9."/>
      <w:lvlJc w:val="right"/>
      <w:pPr>
        <w:ind w:left="6480" w:hanging="180"/>
      </w:pPr>
    </w:lvl>
  </w:abstractNum>
  <w:abstractNum w:abstractNumId="19" w15:restartNumberingAfterBreak="0">
    <w:nsid w:val="531E662E"/>
    <w:multiLevelType w:val="hybridMultilevel"/>
    <w:tmpl w:val="9F10B0CC"/>
    <w:lvl w:ilvl="0" w:tplc="1352B602">
      <w:start w:val="1"/>
      <w:numFmt w:val="decimal"/>
      <w:lvlText w:val="%1."/>
      <w:lvlJc w:val="left"/>
      <w:pPr>
        <w:ind w:left="360" w:hanging="360"/>
      </w:pPr>
      <w:rPr>
        <w:b/>
      </w:rPr>
    </w:lvl>
    <w:lvl w:ilvl="1" w:tplc="EF82D5E4">
      <w:start w:val="18"/>
      <w:numFmt w:val="decimal"/>
      <w:lvlText w:val="%1.%2"/>
      <w:lvlJc w:val="left"/>
      <w:pPr>
        <w:ind w:left="705" w:hanging="705"/>
      </w:pPr>
      <w:rPr>
        <w:rFonts w:ascii="Calibri" w:hAnsi="Calibri" w:cs="Calibri"/>
        <w:b w:val="0"/>
        <w:i w:val="0"/>
        <w:sz w:val="22"/>
        <w:szCs w:val="22"/>
      </w:rPr>
    </w:lvl>
    <w:lvl w:ilvl="2" w:tplc="4A6A5C92">
      <w:start w:val="1"/>
      <w:numFmt w:val="decimal"/>
      <w:isLgl/>
      <w:lvlText w:val="%1.%2.%3"/>
      <w:lvlJc w:val="left"/>
      <w:pPr>
        <w:ind w:left="720" w:hanging="720"/>
      </w:pPr>
    </w:lvl>
    <w:lvl w:ilvl="3" w:tplc="E4A8B6C6">
      <w:start w:val="1"/>
      <w:numFmt w:val="decimal"/>
      <w:isLgl/>
      <w:lvlText w:val="%1.%2.%3.%4"/>
      <w:lvlJc w:val="left"/>
      <w:pPr>
        <w:ind w:left="720" w:hanging="720"/>
      </w:pPr>
    </w:lvl>
    <w:lvl w:ilvl="4" w:tplc="4C34DD48">
      <w:start w:val="1"/>
      <w:numFmt w:val="decimal"/>
      <w:isLgl/>
      <w:lvlText w:val="%1.%2.%3.%4.%5"/>
      <w:lvlJc w:val="left"/>
      <w:pPr>
        <w:ind w:left="1080" w:hanging="1080"/>
      </w:pPr>
    </w:lvl>
    <w:lvl w:ilvl="5" w:tplc="B96E46E0">
      <w:start w:val="1"/>
      <w:numFmt w:val="decimal"/>
      <w:isLgl/>
      <w:lvlText w:val="%1.%2.%3.%4.%5.%6"/>
      <w:lvlJc w:val="left"/>
      <w:pPr>
        <w:ind w:left="1080" w:hanging="1080"/>
      </w:pPr>
    </w:lvl>
    <w:lvl w:ilvl="6" w:tplc="8B2A531C">
      <w:start w:val="1"/>
      <w:numFmt w:val="decimal"/>
      <w:isLgl/>
      <w:lvlText w:val="%1.%2.%3.%4.%5.%6.%7"/>
      <w:lvlJc w:val="left"/>
      <w:pPr>
        <w:ind w:left="1440" w:hanging="1440"/>
      </w:pPr>
    </w:lvl>
    <w:lvl w:ilvl="7" w:tplc="C1E0562C">
      <w:start w:val="1"/>
      <w:numFmt w:val="decimal"/>
      <w:isLgl/>
      <w:lvlText w:val="%1.%2.%3.%4.%5.%6.%7.%8"/>
      <w:lvlJc w:val="left"/>
      <w:pPr>
        <w:ind w:left="1440" w:hanging="1440"/>
      </w:pPr>
    </w:lvl>
    <w:lvl w:ilvl="8" w:tplc="64F69D72">
      <w:start w:val="1"/>
      <w:numFmt w:val="decimal"/>
      <w:isLgl/>
      <w:lvlText w:val="%1.%2.%3.%4.%5.%6.%7.%8.%9"/>
      <w:lvlJc w:val="left"/>
      <w:pPr>
        <w:ind w:left="1800" w:hanging="1800"/>
      </w:pPr>
    </w:lvl>
  </w:abstractNum>
  <w:abstractNum w:abstractNumId="20" w15:restartNumberingAfterBreak="0">
    <w:nsid w:val="5C19071A"/>
    <w:multiLevelType w:val="hybridMultilevel"/>
    <w:tmpl w:val="4D202250"/>
    <w:lvl w:ilvl="0" w:tplc="A43C1C54">
      <w:start w:val="1"/>
      <w:numFmt w:val="decimal"/>
      <w:lvlText w:val="%1."/>
      <w:lvlJc w:val="left"/>
      <w:pPr>
        <w:ind w:left="720" w:hanging="360"/>
      </w:pPr>
    </w:lvl>
    <w:lvl w:ilvl="1" w:tplc="26982168">
      <w:start w:val="1"/>
      <w:numFmt w:val="lowerLetter"/>
      <w:lvlText w:val="%2."/>
      <w:lvlJc w:val="left"/>
      <w:pPr>
        <w:ind w:left="1440" w:hanging="360"/>
      </w:pPr>
    </w:lvl>
    <w:lvl w:ilvl="2" w:tplc="FE1AEB7E">
      <w:start w:val="1"/>
      <w:numFmt w:val="lowerRoman"/>
      <w:lvlText w:val="%3."/>
      <w:lvlJc w:val="right"/>
      <w:pPr>
        <w:ind w:left="2160" w:hanging="180"/>
      </w:pPr>
    </w:lvl>
    <w:lvl w:ilvl="3" w:tplc="D908A7E8">
      <w:start w:val="1"/>
      <w:numFmt w:val="decimal"/>
      <w:lvlText w:val="%4."/>
      <w:lvlJc w:val="left"/>
      <w:pPr>
        <w:ind w:left="2880" w:hanging="360"/>
      </w:pPr>
    </w:lvl>
    <w:lvl w:ilvl="4" w:tplc="E4B828B4">
      <w:start w:val="1"/>
      <w:numFmt w:val="lowerLetter"/>
      <w:lvlText w:val="%5."/>
      <w:lvlJc w:val="left"/>
      <w:pPr>
        <w:ind w:left="3600" w:hanging="360"/>
      </w:pPr>
    </w:lvl>
    <w:lvl w:ilvl="5" w:tplc="F6C46536">
      <w:start w:val="1"/>
      <w:numFmt w:val="lowerRoman"/>
      <w:lvlText w:val="%6."/>
      <w:lvlJc w:val="right"/>
      <w:pPr>
        <w:ind w:left="4320" w:hanging="180"/>
      </w:pPr>
    </w:lvl>
    <w:lvl w:ilvl="6" w:tplc="3586B1AA">
      <w:start w:val="1"/>
      <w:numFmt w:val="decimal"/>
      <w:lvlText w:val="%7."/>
      <w:lvlJc w:val="left"/>
      <w:pPr>
        <w:ind w:left="5040" w:hanging="360"/>
      </w:pPr>
    </w:lvl>
    <w:lvl w:ilvl="7" w:tplc="422CE130">
      <w:start w:val="1"/>
      <w:numFmt w:val="lowerLetter"/>
      <w:lvlText w:val="%8."/>
      <w:lvlJc w:val="left"/>
      <w:pPr>
        <w:ind w:left="5760" w:hanging="360"/>
      </w:pPr>
    </w:lvl>
    <w:lvl w:ilvl="8" w:tplc="AC247C04">
      <w:start w:val="1"/>
      <w:numFmt w:val="lowerRoman"/>
      <w:lvlText w:val="%9."/>
      <w:lvlJc w:val="right"/>
      <w:pPr>
        <w:ind w:left="6480" w:hanging="180"/>
      </w:pPr>
    </w:lvl>
  </w:abstractNum>
  <w:abstractNum w:abstractNumId="21" w15:restartNumberingAfterBreak="0">
    <w:nsid w:val="5E1F0CE7"/>
    <w:multiLevelType w:val="hybridMultilevel"/>
    <w:tmpl w:val="5CE89510"/>
    <w:lvl w:ilvl="0" w:tplc="0D062122">
      <w:start w:val="1"/>
      <w:numFmt w:val="decimal"/>
      <w:lvlText w:val="%1."/>
      <w:lvlJc w:val="left"/>
      <w:pPr>
        <w:ind w:left="360" w:hanging="360"/>
      </w:pPr>
      <w:rPr>
        <w:rFonts w:hint="default"/>
        <w:b/>
      </w:rPr>
    </w:lvl>
    <w:lvl w:ilvl="1" w:tplc="58ECA852">
      <w:start w:val="1"/>
      <w:numFmt w:val="decimal"/>
      <w:lvlText w:val="%1.%2"/>
      <w:lvlJc w:val="left"/>
      <w:pPr>
        <w:ind w:left="360" w:hanging="360"/>
      </w:pPr>
      <w:rPr>
        <w:rFonts w:hint="default"/>
        <w:b w:val="0"/>
        <w:i w:val="0"/>
        <w:sz w:val="22"/>
      </w:rPr>
    </w:lvl>
    <w:lvl w:ilvl="2" w:tplc="BFFA52D4">
      <w:start w:val="1"/>
      <w:numFmt w:val="decimal"/>
      <w:lvlText w:val="%1.%2.%3"/>
      <w:lvlJc w:val="left"/>
      <w:pPr>
        <w:ind w:left="720" w:hanging="720"/>
      </w:pPr>
      <w:rPr>
        <w:rFonts w:hint="default"/>
      </w:rPr>
    </w:lvl>
    <w:lvl w:ilvl="3" w:tplc="29CCBA90">
      <w:start w:val="1"/>
      <w:numFmt w:val="decimal"/>
      <w:lvlText w:val="%1.%2.%3.%4"/>
      <w:lvlJc w:val="left"/>
      <w:pPr>
        <w:ind w:left="720" w:hanging="720"/>
      </w:pPr>
      <w:rPr>
        <w:rFonts w:hint="default"/>
      </w:rPr>
    </w:lvl>
    <w:lvl w:ilvl="4" w:tplc="BF0CE56A">
      <w:start w:val="1"/>
      <w:numFmt w:val="decimal"/>
      <w:lvlText w:val="%1.%2.%3.%4.%5"/>
      <w:lvlJc w:val="left"/>
      <w:pPr>
        <w:ind w:left="1080" w:hanging="1080"/>
      </w:pPr>
      <w:rPr>
        <w:rFonts w:hint="default"/>
      </w:rPr>
    </w:lvl>
    <w:lvl w:ilvl="5" w:tplc="C99CF29E">
      <w:start w:val="1"/>
      <w:numFmt w:val="decimal"/>
      <w:lvlText w:val="%1.%2.%3.%4.%5.%6"/>
      <w:lvlJc w:val="left"/>
      <w:pPr>
        <w:ind w:left="1080" w:hanging="1080"/>
      </w:pPr>
      <w:rPr>
        <w:rFonts w:hint="default"/>
      </w:rPr>
    </w:lvl>
    <w:lvl w:ilvl="6" w:tplc="334C5342">
      <w:start w:val="1"/>
      <w:numFmt w:val="decimal"/>
      <w:lvlText w:val="%1.%2.%3.%4.%5.%6.%7"/>
      <w:lvlJc w:val="left"/>
      <w:pPr>
        <w:ind w:left="1440" w:hanging="1440"/>
      </w:pPr>
      <w:rPr>
        <w:rFonts w:hint="default"/>
      </w:rPr>
    </w:lvl>
    <w:lvl w:ilvl="7" w:tplc="84C4CE60">
      <w:start w:val="1"/>
      <w:numFmt w:val="decimal"/>
      <w:lvlText w:val="%1.%2.%3.%4.%5.%6.%7.%8"/>
      <w:lvlJc w:val="left"/>
      <w:pPr>
        <w:ind w:left="1440" w:hanging="1440"/>
      </w:pPr>
      <w:rPr>
        <w:rFonts w:hint="default"/>
      </w:rPr>
    </w:lvl>
    <w:lvl w:ilvl="8" w:tplc="EE5E0CDC">
      <w:start w:val="1"/>
      <w:numFmt w:val="decimal"/>
      <w:lvlText w:val="%1.%2.%3.%4.%5.%6.%7.%8.%9"/>
      <w:lvlJc w:val="left"/>
      <w:pPr>
        <w:ind w:left="1440" w:hanging="1440"/>
      </w:pPr>
      <w:rPr>
        <w:rFonts w:hint="default"/>
      </w:rPr>
    </w:lvl>
  </w:abstractNum>
  <w:abstractNum w:abstractNumId="22" w15:restartNumberingAfterBreak="0">
    <w:nsid w:val="600B62E4"/>
    <w:multiLevelType w:val="hybridMultilevel"/>
    <w:tmpl w:val="26AE3792"/>
    <w:lvl w:ilvl="0" w:tplc="4BAA3686">
      <w:start w:val="1"/>
      <w:numFmt w:val="decimal"/>
      <w:lvlText w:val="%1."/>
      <w:lvlJc w:val="left"/>
      <w:pPr>
        <w:ind w:left="360" w:hanging="360"/>
      </w:pPr>
      <w:rPr>
        <w:b/>
      </w:rPr>
    </w:lvl>
    <w:lvl w:ilvl="1" w:tplc="05560A36">
      <w:start w:val="1"/>
      <w:numFmt w:val="decimal"/>
      <w:isLgl/>
      <w:lvlText w:val="%1.%2"/>
      <w:lvlJc w:val="left"/>
      <w:pPr>
        <w:ind w:left="705" w:hanging="705"/>
      </w:pPr>
      <w:rPr>
        <w:rFonts w:ascii="Calibri" w:hAnsi="Calibri" w:cs="Calibri"/>
        <w:b w:val="0"/>
        <w:i w:val="0"/>
        <w:sz w:val="22"/>
        <w:szCs w:val="22"/>
      </w:rPr>
    </w:lvl>
    <w:lvl w:ilvl="2" w:tplc="3D0E8E4C">
      <w:start w:val="1"/>
      <w:numFmt w:val="decimal"/>
      <w:isLgl/>
      <w:lvlText w:val="%1.%2.%3"/>
      <w:lvlJc w:val="left"/>
      <w:pPr>
        <w:ind w:left="720" w:hanging="720"/>
      </w:pPr>
    </w:lvl>
    <w:lvl w:ilvl="3" w:tplc="78CA6D12">
      <w:start w:val="1"/>
      <w:numFmt w:val="decimal"/>
      <w:isLgl/>
      <w:lvlText w:val="%1.%2.%3.%4"/>
      <w:lvlJc w:val="left"/>
      <w:pPr>
        <w:ind w:left="720" w:hanging="720"/>
      </w:pPr>
    </w:lvl>
    <w:lvl w:ilvl="4" w:tplc="C0E8F9C4">
      <w:start w:val="1"/>
      <w:numFmt w:val="decimal"/>
      <w:isLgl/>
      <w:lvlText w:val="%1.%2.%3.%4.%5"/>
      <w:lvlJc w:val="left"/>
      <w:pPr>
        <w:ind w:left="1080" w:hanging="1080"/>
      </w:pPr>
    </w:lvl>
    <w:lvl w:ilvl="5" w:tplc="9674564E">
      <w:start w:val="1"/>
      <w:numFmt w:val="decimal"/>
      <w:isLgl/>
      <w:lvlText w:val="%1.%2.%3.%4.%5.%6"/>
      <w:lvlJc w:val="left"/>
      <w:pPr>
        <w:ind w:left="1080" w:hanging="1080"/>
      </w:pPr>
    </w:lvl>
    <w:lvl w:ilvl="6" w:tplc="7460EF10">
      <w:start w:val="1"/>
      <w:numFmt w:val="decimal"/>
      <w:isLgl/>
      <w:lvlText w:val="%1.%2.%3.%4.%5.%6.%7"/>
      <w:lvlJc w:val="left"/>
      <w:pPr>
        <w:ind w:left="1440" w:hanging="1440"/>
      </w:pPr>
    </w:lvl>
    <w:lvl w:ilvl="7" w:tplc="F36614E8">
      <w:start w:val="1"/>
      <w:numFmt w:val="decimal"/>
      <w:isLgl/>
      <w:lvlText w:val="%1.%2.%3.%4.%5.%6.%7.%8"/>
      <w:lvlJc w:val="left"/>
      <w:pPr>
        <w:ind w:left="1440" w:hanging="1440"/>
      </w:pPr>
    </w:lvl>
    <w:lvl w:ilvl="8" w:tplc="7AD0EAF6">
      <w:start w:val="1"/>
      <w:numFmt w:val="decimal"/>
      <w:isLgl/>
      <w:lvlText w:val="%1.%2.%3.%4.%5.%6.%7.%8.%9"/>
      <w:lvlJc w:val="left"/>
      <w:pPr>
        <w:ind w:left="1800" w:hanging="1800"/>
      </w:pPr>
    </w:lvl>
  </w:abstractNum>
  <w:abstractNum w:abstractNumId="23" w15:restartNumberingAfterBreak="0">
    <w:nsid w:val="62470263"/>
    <w:multiLevelType w:val="hybridMultilevel"/>
    <w:tmpl w:val="6C9E50F2"/>
    <w:lvl w:ilvl="0" w:tplc="C5524DD2">
      <w:start w:val="1"/>
      <w:numFmt w:val="decimal"/>
      <w:lvlText w:val="%1."/>
      <w:lvlJc w:val="left"/>
      <w:pPr>
        <w:ind w:left="1440" w:hanging="360"/>
      </w:pPr>
    </w:lvl>
    <w:lvl w:ilvl="1" w:tplc="DDFCB396">
      <w:start w:val="1"/>
      <w:numFmt w:val="lowerLetter"/>
      <w:lvlText w:val="%2."/>
      <w:lvlJc w:val="left"/>
      <w:pPr>
        <w:ind w:left="2160" w:hanging="360"/>
      </w:pPr>
    </w:lvl>
    <w:lvl w:ilvl="2" w:tplc="0972C302">
      <w:start w:val="1"/>
      <w:numFmt w:val="lowerRoman"/>
      <w:lvlText w:val="%3."/>
      <w:lvlJc w:val="right"/>
      <w:pPr>
        <w:ind w:left="2880" w:hanging="180"/>
      </w:pPr>
    </w:lvl>
    <w:lvl w:ilvl="3" w:tplc="B7BADEBE">
      <w:start w:val="1"/>
      <w:numFmt w:val="decimal"/>
      <w:lvlText w:val="%4."/>
      <w:lvlJc w:val="left"/>
      <w:pPr>
        <w:ind w:left="3600" w:hanging="360"/>
      </w:pPr>
    </w:lvl>
    <w:lvl w:ilvl="4" w:tplc="E47C3044">
      <w:start w:val="1"/>
      <w:numFmt w:val="lowerLetter"/>
      <w:lvlText w:val="%5."/>
      <w:lvlJc w:val="left"/>
      <w:pPr>
        <w:ind w:left="4320" w:hanging="360"/>
      </w:pPr>
    </w:lvl>
    <w:lvl w:ilvl="5" w:tplc="16D4373E">
      <w:start w:val="1"/>
      <w:numFmt w:val="lowerRoman"/>
      <w:lvlText w:val="%6."/>
      <w:lvlJc w:val="right"/>
      <w:pPr>
        <w:ind w:left="5040" w:hanging="180"/>
      </w:pPr>
    </w:lvl>
    <w:lvl w:ilvl="6" w:tplc="D66C9C96">
      <w:start w:val="1"/>
      <w:numFmt w:val="decimal"/>
      <w:lvlText w:val="%7."/>
      <w:lvlJc w:val="left"/>
      <w:pPr>
        <w:ind w:left="5760" w:hanging="360"/>
      </w:pPr>
    </w:lvl>
    <w:lvl w:ilvl="7" w:tplc="8BFA76B0">
      <w:start w:val="1"/>
      <w:numFmt w:val="lowerLetter"/>
      <w:lvlText w:val="%8."/>
      <w:lvlJc w:val="left"/>
      <w:pPr>
        <w:ind w:left="6480" w:hanging="360"/>
      </w:pPr>
    </w:lvl>
    <w:lvl w:ilvl="8" w:tplc="AF0E3944">
      <w:start w:val="1"/>
      <w:numFmt w:val="lowerRoman"/>
      <w:lvlText w:val="%9."/>
      <w:lvlJc w:val="right"/>
      <w:pPr>
        <w:ind w:left="7200" w:hanging="180"/>
      </w:pPr>
    </w:lvl>
  </w:abstractNum>
  <w:abstractNum w:abstractNumId="24" w15:restartNumberingAfterBreak="0">
    <w:nsid w:val="65110ACB"/>
    <w:multiLevelType w:val="hybridMultilevel"/>
    <w:tmpl w:val="7604F34A"/>
    <w:lvl w:ilvl="0" w:tplc="16B44582">
      <w:start w:val="1"/>
      <w:numFmt w:val="decimal"/>
      <w:lvlText w:val="%1."/>
      <w:lvlJc w:val="left"/>
      <w:pPr>
        <w:ind w:left="720" w:hanging="360"/>
      </w:pPr>
    </w:lvl>
    <w:lvl w:ilvl="1" w:tplc="F98032C0">
      <w:start w:val="1"/>
      <w:numFmt w:val="decimal"/>
      <w:lvlText w:val="%2."/>
      <w:lvlJc w:val="left"/>
      <w:pPr>
        <w:ind w:left="1440" w:hanging="360"/>
      </w:pPr>
    </w:lvl>
    <w:lvl w:ilvl="2" w:tplc="5FA6F7CA">
      <w:start w:val="1"/>
      <w:numFmt w:val="lowerRoman"/>
      <w:lvlText w:val="%3."/>
      <w:lvlJc w:val="right"/>
      <w:pPr>
        <w:ind w:left="2160" w:hanging="180"/>
      </w:pPr>
    </w:lvl>
    <w:lvl w:ilvl="3" w:tplc="9C3ADC04">
      <w:start w:val="1"/>
      <w:numFmt w:val="decimal"/>
      <w:lvlText w:val="%4."/>
      <w:lvlJc w:val="left"/>
      <w:pPr>
        <w:ind w:left="2880" w:hanging="360"/>
      </w:pPr>
    </w:lvl>
    <w:lvl w:ilvl="4" w:tplc="48823A1E">
      <w:start w:val="1"/>
      <w:numFmt w:val="lowerLetter"/>
      <w:lvlText w:val="%5."/>
      <w:lvlJc w:val="left"/>
      <w:pPr>
        <w:ind w:left="3600" w:hanging="360"/>
      </w:pPr>
    </w:lvl>
    <w:lvl w:ilvl="5" w:tplc="F922406C">
      <w:start w:val="1"/>
      <w:numFmt w:val="lowerRoman"/>
      <w:lvlText w:val="%6."/>
      <w:lvlJc w:val="right"/>
      <w:pPr>
        <w:ind w:left="4320" w:hanging="180"/>
      </w:pPr>
    </w:lvl>
    <w:lvl w:ilvl="6" w:tplc="0284F146">
      <w:start w:val="1"/>
      <w:numFmt w:val="decimal"/>
      <w:lvlText w:val="%7."/>
      <w:lvlJc w:val="left"/>
      <w:pPr>
        <w:ind w:left="5040" w:hanging="360"/>
      </w:pPr>
    </w:lvl>
    <w:lvl w:ilvl="7" w:tplc="972E36F0">
      <w:start w:val="1"/>
      <w:numFmt w:val="lowerLetter"/>
      <w:lvlText w:val="%8."/>
      <w:lvlJc w:val="left"/>
      <w:pPr>
        <w:ind w:left="5760" w:hanging="360"/>
      </w:pPr>
    </w:lvl>
    <w:lvl w:ilvl="8" w:tplc="FF62EBF6">
      <w:start w:val="1"/>
      <w:numFmt w:val="lowerRoman"/>
      <w:lvlText w:val="%9."/>
      <w:lvlJc w:val="right"/>
      <w:pPr>
        <w:ind w:left="6480" w:hanging="180"/>
      </w:pPr>
    </w:lvl>
  </w:abstractNum>
  <w:abstractNum w:abstractNumId="25" w15:restartNumberingAfterBreak="0">
    <w:nsid w:val="66C67763"/>
    <w:multiLevelType w:val="hybridMultilevel"/>
    <w:tmpl w:val="E2EABB00"/>
    <w:lvl w:ilvl="0" w:tplc="941A1DFE">
      <w:start w:val="1"/>
      <w:numFmt w:val="decimal"/>
      <w:lvlText w:val="%1."/>
      <w:lvlJc w:val="left"/>
      <w:pPr>
        <w:ind w:left="720" w:hanging="360"/>
      </w:pPr>
      <w:rPr>
        <w:b/>
      </w:rPr>
    </w:lvl>
    <w:lvl w:ilvl="1" w:tplc="0A303286">
      <w:start w:val="1"/>
      <w:numFmt w:val="decimal"/>
      <w:isLgl/>
      <w:lvlText w:val="%1.%2"/>
      <w:lvlJc w:val="left"/>
      <w:pPr>
        <w:ind w:left="1065" w:hanging="705"/>
      </w:pPr>
      <w:rPr>
        <w:rFonts w:hint="default"/>
        <w:b w:val="0"/>
        <w:color w:val="auto"/>
      </w:rPr>
    </w:lvl>
    <w:lvl w:ilvl="2" w:tplc="A680EFD0">
      <w:start w:val="1"/>
      <w:numFmt w:val="decimal"/>
      <w:isLgl/>
      <w:lvlText w:val="%1.%2.%3"/>
      <w:lvlJc w:val="left"/>
      <w:pPr>
        <w:ind w:left="1080" w:hanging="720"/>
      </w:pPr>
      <w:rPr>
        <w:rFonts w:hint="default"/>
        <w:i w:val="0"/>
        <w:iCs w:val="0"/>
      </w:rPr>
    </w:lvl>
    <w:lvl w:ilvl="3" w:tplc="8180A818">
      <w:start w:val="1"/>
      <w:numFmt w:val="decimal"/>
      <w:isLgl/>
      <w:lvlText w:val="%1.%2.%3.%4"/>
      <w:lvlJc w:val="left"/>
      <w:pPr>
        <w:ind w:left="1080" w:hanging="720"/>
      </w:pPr>
      <w:rPr>
        <w:rFonts w:hint="default"/>
      </w:rPr>
    </w:lvl>
    <w:lvl w:ilvl="4" w:tplc="1B5E6710">
      <w:start w:val="1"/>
      <w:numFmt w:val="decimal"/>
      <w:isLgl/>
      <w:lvlText w:val="%1.%2.%3.%4.%5"/>
      <w:lvlJc w:val="left"/>
      <w:pPr>
        <w:ind w:left="1440" w:hanging="1080"/>
      </w:pPr>
      <w:rPr>
        <w:rFonts w:hint="default"/>
      </w:rPr>
    </w:lvl>
    <w:lvl w:ilvl="5" w:tplc="4BEAD2FA">
      <w:start w:val="1"/>
      <w:numFmt w:val="decimal"/>
      <w:isLgl/>
      <w:lvlText w:val="%1.%2.%3.%4.%5.%6"/>
      <w:lvlJc w:val="left"/>
      <w:pPr>
        <w:ind w:left="1440" w:hanging="1080"/>
      </w:pPr>
      <w:rPr>
        <w:rFonts w:hint="default"/>
      </w:rPr>
    </w:lvl>
    <w:lvl w:ilvl="6" w:tplc="6B60ABC6">
      <w:start w:val="1"/>
      <w:numFmt w:val="decimal"/>
      <w:isLgl/>
      <w:lvlText w:val="%1.%2.%3.%4.%5.%6.%7"/>
      <w:lvlJc w:val="left"/>
      <w:pPr>
        <w:ind w:left="1800" w:hanging="1440"/>
      </w:pPr>
      <w:rPr>
        <w:rFonts w:hint="default"/>
      </w:rPr>
    </w:lvl>
    <w:lvl w:ilvl="7" w:tplc="5836834C">
      <w:start w:val="1"/>
      <w:numFmt w:val="decimal"/>
      <w:isLgl/>
      <w:lvlText w:val="%1.%2.%3.%4.%5.%6.%7.%8"/>
      <w:lvlJc w:val="left"/>
      <w:pPr>
        <w:ind w:left="1800" w:hanging="1440"/>
      </w:pPr>
      <w:rPr>
        <w:rFonts w:hint="default"/>
      </w:rPr>
    </w:lvl>
    <w:lvl w:ilvl="8" w:tplc="7B305AFE">
      <w:start w:val="1"/>
      <w:numFmt w:val="decimal"/>
      <w:isLgl/>
      <w:lvlText w:val="%1.%2.%3.%4.%5.%6.%7.%8.%9"/>
      <w:lvlJc w:val="left"/>
      <w:pPr>
        <w:ind w:left="2160" w:hanging="1800"/>
      </w:pPr>
      <w:rPr>
        <w:rFonts w:hint="default"/>
      </w:rPr>
    </w:lvl>
  </w:abstractNum>
  <w:abstractNum w:abstractNumId="26" w15:restartNumberingAfterBreak="0">
    <w:nsid w:val="67A9076C"/>
    <w:multiLevelType w:val="hybridMultilevel"/>
    <w:tmpl w:val="D0D660F0"/>
    <w:lvl w:ilvl="0" w:tplc="6B8E813C">
      <w:start w:val="1"/>
      <w:numFmt w:val="decimal"/>
      <w:lvlText w:val="%1."/>
      <w:lvlJc w:val="left"/>
      <w:pPr>
        <w:ind w:left="720" w:hanging="360"/>
      </w:pPr>
    </w:lvl>
    <w:lvl w:ilvl="1" w:tplc="751ACE9C">
      <w:start w:val="1"/>
      <w:numFmt w:val="lowerLetter"/>
      <w:lvlText w:val="%2."/>
      <w:lvlJc w:val="left"/>
      <w:pPr>
        <w:ind w:left="1440" w:hanging="360"/>
      </w:pPr>
    </w:lvl>
    <w:lvl w:ilvl="2" w:tplc="B928B3C8">
      <w:start w:val="1"/>
      <w:numFmt w:val="lowerRoman"/>
      <w:lvlText w:val="%3."/>
      <w:lvlJc w:val="right"/>
      <w:pPr>
        <w:ind w:left="2160" w:hanging="180"/>
      </w:pPr>
    </w:lvl>
    <w:lvl w:ilvl="3" w:tplc="70560C5C">
      <w:start w:val="1"/>
      <w:numFmt w:val="decimal"/>
      <w:lvlText w:val="%4."/>
      <w:lvlJc w:val="left"/>
      <w:pPr>
        <w:ind w:left="2880" w:hanging="360"/>
      </w:pPr>
    </w:lvl>
    <w:lvl w:ilvl="4" w:tplc="6C325BA8">
      <w:start w:val="1"/>
      <w:numFmt w:val="lowerLetter"/>
      <w:lvlText w:val="%5."/>
      <w:lvlJc w:val="left"/>
      <w:pPr>
        <w:ind w:left="3600" w:hanging="360"/>
      </w:pPr>
    </w:lvl>
    <w:lvl w:ilvl="5" w:tplc="D5B4F762">
      <w:start w:val="1"/>
      <w:numFmt w:val="lowerRoman"/>
      <w:lvlText w:val="%6."/>
      <w:lvlJc w:val="right"/>
      <w:pPr>
        <w:ind w:left="4320" w:hanging="180"/>
      </w:pPr>
    </w:lvl>
    <w:lvl w:ilvl="6" w:tplc="1C706220">
      <w:start w:val="1"/>
      <w:numFmt w:val="decimal"/>
      <w:lvlText w:val="%7."/>
      <w:lvlJc w:val="left"/>
      <w:pPr>
        <w:ind w:left="5040" w:hanging="360"/>
      </w:pPr>
    </w:lvl>
    <w:lvl w:ilvl="7" w:tplc="D97033AA">
      <w:start w:val="1"/>
      <w:numFmt w:val="lowerLetter"/>
      <w:lvlText w:val="%8."/>
      <w:lvlJc w:val="left"/>
      <w:pPr>
        <w:ind w:left="5760" w:hanging="360"/>
      </w:pPr>
    </w:lvl>
    <w:lvl w:ilvl="8" w:tplc="6C1AA454">
      <w:start w:val="1"/>
      <w:numFmt w:val="lowerRoman"/>
      <w:lvlText w:val="%9."/>
      <w:lvlJc w:val="right"/>
      <w:pPr>
        <w:ind w:left="6480" w:hanging="180"/>
      </w:pPr>
    </w:lvl>
  </w:abstractNum>
  <w:abstractNum w:abstractNumId="27" w15:restartNumberingAfterBreak="0">
    <w:nsid w:val="75AC13E2"/>
    <w:multiLevelType w:val="hybridMultilevel"/>
    <w:tmpl w:val="D88E8136"/>
    <w:lvl w:ilvl="0" w:tplc="63148618">
      <w:start w:val="1"/>
      <w:numFmt w:val="decimal"/>
      <w:lvlText w:val="%1."/>
      <w:lvlJc w:val="left"/>
      <w:pPr>
        <w:ind w:left="720" w:hanging="360"/>
      </w:pPr>
    </w:lvl>
    <w:lvl w:ilvl="1" w:tplc="B770E258">
      <w:start w:val="1"/>
      <w:numFmt w:val="lowerLetter"/>
      <w:lvlText w:val="%2."/>
      <w:lvlJc w:val="left"/>
      <w:pPr>
        <w:ind w:left="1440" w:hanging="360"/>
      </w:pPr>
    </w:lvl>
    <w:lvl w:ilvl="2" w:tplc="E9027EA8">
      <w:start w:val="1"/>
      <w:numFmt w:val="lowerRoman"/>
      <w:lvlText w:val="%3."/>
      <w:lvlJc w:val="right"/>
      <w:pPr>
        <w:ind w:left="2160" w:hanging="180"/>
      </w:pPr>
    </w:lvl>
    <w:lvl w:ilvl="3" w:tplc="7CD09574">
      <w:start w:val="1"/>
      <w:numFmt w:val="decimal"/>
      <w:lvlText w:val="%4."/>
      <w:lvlJc w:val="left"/>
      <w:pPr>
        <w:ind w:left="2880" w:hanging="360"/>
      </w:pPr>
    </w:lvl>
    <w:lvl w:ilvl="4" w:tplc="32987518">
      <w:start w:val="1"/>
      <w:numFmt w:val="lowerLetter"/>
      <w:lvlText w:val="%5."/>
      <w:lvlJc w:val="left"/>
      <w:pPr>
        <w:ind w:left="3600" w:hanging="360"/>
      </w:pPr>
    </w:lvl>
    <w:lvl w:ilvl="5" w:tplc="87AA29F6">
      <w:start w:val="1"/>
      <w:numFmt w:val="lowerRoman"/>
      <w:lvlText w:val="%6."/>
      <w:lvlJc w:val="right"/>
      <w:pPr>
        <w:ind w:left="4320" w:hanging="180"/>
      </w:pPr>
    </w:lvl>
    <w:lvl w:ilvl="6" w:tplc="07BC3B44">
      <w:start w:val="1"/>
      <w:numFmt w:val="decimal"/>
      <w:lvlText w:val="%7."/>
      <w:lvlJc w:val="left"/>
      <w:pPr>
        <w:ind w:left="5040" w:hanging="360"/>
      </w:pPr>
    </w:lvl>
    <w:lvl w:ilvl="7" w:tplc="FD682FC0">
      <w:start w:val="1"/>
      <w:numFmt w:val="lowerLetter"/>
      <w:lvlText w:val="%8."/>
      <w:lvlJc w:val="left"/>
      <w:pPr>
        <w:ind w:left="5760" w:hanging="360"/>
      </w:pPr>
    </w:lvl>
    <w:lvl w:ilvl="8" w:tplc="4A949F5A">
      <w:start w:val="1"/>
      <w:numFmt w:val="lowerRoman"/>
      <w:lvlText w:val="%9."/>
      <w:lvlJc w:val="right"/>
      <w:pPr>
        <w:ind w:left="6480" w:hanging="180"/>
      </w:pPr>
    </w:lvl>
  </w:abstractNum>
  <w:abstractNum w:abstractNumId="28" w15:restartNumberingAfterBreak="0">
    <w:nsid w:val="7D673C8C"/>
    <w:multiLevelType w:val="hybridMultilevel"/>
    <w:tmpl w:val="02805AA6"/>
    <w:lvl w:ilvl="0" w:tplc="F68E37B8">
      <w:start w:val="1"/>
      <w:numFmt w:val="decimal"/>
      <w:lvlText w:val="%1."/>
      <w:lvlJc w:val="left"/>
      <w:pPr>
        <w:ind w:left="720" w:hanging="360"/>
      </w:pPr>
    </w:lvl>
    <w:lvl w:ilvl="1" w:tplc="07B29814">
      <w:start w:val="1"/>
      <w:numFmt w:val="decimal"/>
      <w:isLgl/>
      <w:lvlText w:val="%1.%2"/>
      <w:lvlJc w:val="left"/>
      <w:pPr>
        <w:ind w:left="1065" w:hanging="705"/>
      </w:pPr>
      <w:rPr>
        <w:rFonts w:hint="default"/>
      </w:rPr>
    </w:lvl>
    <w:lvl w:ilvl="2" w:tplc="AD029A64">
      <w:start w:val="1"/>
      <w:numFmt w:val="decimal"/>
      <w:isLgl/>
      <w:lvlText w:val="%1.%2.%3"/>
      <w:lvlJc w:val="left"/>
      <w:pPr>
        <w:ind w:left="1080" w:hanging="720"/>
      </w:pPr>
      <w:rPr>
        <w:rFonts w:hint="default"/>
      </w:rPr>
    </w:lvl>
    <w:lvl w:ilvl="3" w:tplc="70F6E97E">
      <w:start w:val="1"/>
      <w:numFmt w:val="decimal"/>
      <w:isLgl/>
      <w:lvlText w:val="%1.%2.%3.%4"/>
      <w:lvlJc w:val="left"/>
      <w:pPr>
        <w:ind w:left="1080" w:hanging="720"/>
      </w:pPr>
      <w:rPr>
        <w:rFonts w:hint="default"/>
      </w:rPr>
    </w:lvl>
    <w:lvl w:ilvl="4" w:tplc="28D6141E">
      <w:start w:val="1"/>
      <w:numFmt w:val="decimal"/>
      <w:isLgl/>
      <w:lvlText w:val="%1.%2.%3.%4.%5"/>
      <w:lvlJc w:val="left"/>
      <w:pPr>
        <w:ind w:left="1440" w:hanging="1080"/>
      </w:pPr>
      <w:rPr>
        <w:rFonts w:hint="default"/>
      </w:rPr>
    </w:lvl>
    <w:lvl w:ilvl="5" w:tplc="36385FC4">
      <w:start w:val="1"/>
      <w:numFmt w:val="decimal"/>
      <w:isLgl/>
      <w:lvlText w:val="%1.%2.%3.%4.%5.%6"/>
      <w:lvlJc w:val="left"/>
      <w:pPr>
        <w:ind w:left="1440" w:hanging="1080"/>
      </w:pPr>
      <w:rPr>
        <w:rFonts w:hint="default"/>
      </w:rPr>
    </w:lvl>
    <w:lvl w:ilvl="6" w:tplc="74AA284C">
      <w:start w:val="1"/>
      <w:numFmt w:val="decimal"/>
      <w:isLgl/>
      <w:lvlText w:val="%1.%2.%3.%4.%5.%6.%7"/>
      <w:lvlJc w:val="left"/>
      <w:pPr>
        <w:ind w:left="1800" w:hanging="1440"/>
      </w:pPr>
      <w:rPr>
        <w:rFonts w:hint="default"/>
      </w:rPr>
    </w:lvl>
    <w:lvl w:ilvl="7" w:tplc="77C2ECA8">
      <w:start w:val="1"/>
      <w:numFmt w:val="decimal"/>
      <w:isLgl/>
      <w:lvlText w:val="%1.%2.%3.%4.%5.%6.%7.%8"/>
      <w:lvlJc w:val="left"/>
      <w:pPr>
        <w:ind w:left="1800" w:hanging="1440"/>
      </w:pPr>
      <w:rPr>
        <w:rFonts w:hint="default"/>
      </w:rPr>
    </w:lvl>
    <w:lvl w:ilvl="8" w:tplc="6CBCFCC2">
      <w:start w:val="1"/>
      <w:numFmt w:val="decimal"/>
      <w:isLgl/>
      <w:lvlText w:val="%1.%2.%3.%4.%5.%6.%7.%8.%9"/>
      <w:lvlJc w:val="left"/>
      <w:pPr>
        <w:ind w:left="2160" w:hanging="1800"/>
      </w:pPr>
      <w:rPr>
        <w:rFonts w:hint="default"/>
      </w:rPr>
    </w:lvl>
  </w:abstractNum>
  <w:abstractNum w:abstractNumId="29" w15:restartNumberingAfterBreak="0">
    <w:nsid w:val="7EF95FBA"/>
    <w:multiLevelType w:val="hybridMultilevel"/>
    <w:tmpl w:val="61FC75F6"/>
    <w:lvl w:ilvl="0" w:tplc="C4581C16">
      <w:start w:val="1"/>
      <w:numFmt w:val="decimal"/>
      <w:lvlText w:val="%1."/>
      <w:lvlJc w:val="left"/>
      <w:pPr>
        <w:ind w:left="1785" w:hanging="360"/>
      </w:pPr>
    </w:lvl>
    <w:lvl w:ilvl="1" w:tplc="D76CD06C">
      <w:start w:val="1"/>
      <w:numFmt w:val="lowerLetter"/>
      <w:lvlText w:val="%2."/>
      <w:lvlJc w:val="left"/>
      <w:pPr>
        <w:ind w:left="2505" w:hanging="360"/>
      </w:pPr>
    </w:lvl>
    <w:lvl w:ilvl="2" w:tplc="7F1CFB5C">
      <w:start w:val="1"/>
      <w:numFmt w:val="lowerRoman"/>
      <w:lvlText w:val="%3."/>
      <w:lvlJc w:val="right"/>
      <w:pPr>
        <w:ind w:left="3225" w:hanging="180"/>
      </w:pPr>
    </w:lvl>
    <w:lvl w:ilvl="3" w:tplc="87D0D618">
      <w:start w:val="1"/>
      <w:numFmt w:val="decimal"/>
      <w:lvlText w:val="%4."/>
      <w:lvlJc w:val="left"/>
      <w:pPr>
        <w:ind w:left="3945" w:hanging="360"/>
      </w:pPr>
    </w:lvl>
    <w:lvl w:ilvl="4" w:tplc="06DEE6EC">
      <w:start w:val="1"/>
      <w:numFmt w:val="lowerLetter"/>
      <w:lvlText w:val="%5."/>
      <w:lvlJc w:val="left"/>
      <w:pPr>
        <w:ind w:left="4665" w:hanging="360"/>
      </w:pPr>
    </w:lvl>
    <w:lvl w:ilvl="5" w:tplc="9BD60210">
      <w:start w:val="1"/>
      <w:numFmt w:val="lowerRoman"/>
      <w:lvlText w:val="%6."/>
      <w:lvlJc w:val="right"/>
      <w:pPr>
        <w:ind w:left="5385" w:hanging="180"/>
      </w:pPr>
    </w:lvl>
    <w:lvl w:ilvl="6" w:tplc="8A5A3E2A">
      <w:start w:val="1"/>
      <w:numFmt w:val="decimal"/>
      <w:lvlText w:val="%7."/>
      <w:lvlJc w:val="left"/>
      <w:pPr>
        <w:ind w:left="6105" w:hanging="360"/>
      </w:pPr>
    </w:lvl>
    <w:lvl w:ilvl="7" w:tplc="2CB8F08A">
      <w:start w:val="1"/>
      <w:numFmt w:val="lowerLetter"/>
      <w:lvlText w:val="%8."/>
      <w:lvlJc w:val="left"/>
      <w:pPr>
        <w:ind w:left="6825" w:hanging="360"/>
      </w:pPr>
    </w:lvl>
    <w:lvl w:ilvl="8" w:tplc="948AF89A">
      <w:start w:val="1"/>
      <w:numFmt w:val="lowerRoman"/>
      <w:lvlText w:val="%9."/>
      <w:lvlJc w:val="right"/>
      <w:pPr>
        <w:ind w:left="7545" w:hanging="180"/>
      </w:pPr>
    </w:lvl>
  </w:abstractNum>
  <w:num w:numId="1">
    <w:abstractNumId w:val="7"/>
  </w:num>
  <w:num w:numId="2">
    <w:abstractNumId w:val="10"/>
  </w:num>
  <w:num w:numId="3">
    <w:abstractNumId w:val="13"/>
  </w:num>
  <w:num w:numId="4">
    <w:abstractNumId w:val="28"/>
  </w:num>
  <w:num w:numId="5">
    <w:abstractNumId w:val="20"/>
  </w:num>
  <w:num w:numId="6">
    <w:abstractNumId w:val="1"/>
  </w:num>
  <w:num w:numId="7">
    <w:abstractNumId w:val="0"/>
  </w:num>
  <w:num w:numId="8">
    <w:abstractNumId w:val="12"/>
  </w:num>
  <w:num w:numId="9">
    <w:abstractNumId w:val="9"/>
  </w:num>
  <w:num w:numId="10">
    <w:abstractNumId w:val="18"/>
  </w:num>
  <w:num w:numId="11">
    <w:abstractNumId w:val="16"/>
  </w:num>
  <w:num w:numId="12">
    <w:abstractNumId w:val="27"/>
  </w:num>
  <w:num w:numId="13">
    <w:abstractNumId w:val="21"/>
  </w:num>
  <w:num w:numId="14">
    <w:abstractNumId w:val="23"/>
  </w:num>
  <w:num w:numId="15">
    <w:abstractNumId w:val="26"/>
  </w:num>
  <w:num w:numId="16">
    <w:abstractNumId w:val="8"/>
  </w:num>
  <w:num w:numId="17">
    <w:abstractNumId w:val="6"/>
  </w:num>
  <w:num w:numId="18">
    <w:abstractNumId w:val="3"/>
  </w:num>
  <w:num w:numId="19">
    <w:abstractNumId w:val="29"/>
  </w:num>
  <w:num w:numId="20">
    <w:abstractNumId w:val="11"/>
  </w:num>
  <w:num w:numId="21">
    <w:abstractNumId w:val="2"/>
  </w:num>
  <w:num w:numId="22">
    <w:abstractNumId w:val="5"/>
  </w:num>
  <w:num w:numId="23">
    <w:abstractNumId w:val="25"/>
  </w:num>
  <w:num w:numId="24">
    <w:abstractNumId w:val="14"/>
  </w:num>
  <w:num w:numId="25">
    <w:abstractNumId w:val="4"/>
  </w:num>
  <w:num w:numId="26">
    <w:abstractNumId w:val="22"/>
  </w:num>
  <w:num w:numId="27">
    <w:abstractNumId w:val="15"/>
  </w:num>
  <w:num w:numId="28">
    <w:abstractNumId w:val="19"/>
  </w:num>
  <w:num w:numId="29">
    <w:abstractNumId w:val="2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9c30cff-5846-470f-b3e4-21ac64e18dd1}"/>
  </w:docVars>
  <w:rsids>
    <w:rsidRoot w:val="0014626B"/>
    <w:rsid w:val="0014626B"/>
    <w:rsid w:val="002941A2"/>
    <w:rsid w:val="00331A95"/>
    <w:rsid w:val="005A6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ED0D"/>
  <w15:docId w15:val="{8FAE3018-B5EB-4204-9133-8BA63317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pacing w:after="200" w:line="276" w:lineRule="auto"/>
    </w:pPr>
    <w:rPr>
      <w:lang w:val="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Listenabsatz">
    <w:name w:val="List Paragraph"/>
    <w:basedOn w:val="Standard"/>
    <w:uiPriority w:val="34"/>
    <w:qFormat/>
    <w:pPr>
      <w:ind w:left="720"/>
      <w:contextualSpacing/>
    </w:pPr>
  </w:style>
  <w:style w:type="paragraph" w:styleId="NurText">
    <w:name w:val="Plain Text"/>
    <w:basedOn w:val="Standard"/>
    <w:link w:val="NurTextZchn"/>
    <w:uiPriority w:val="99"/>
    <w:unhideWhenUsed/>
    <w:pPr>
      <w:widowControl/>
      <w:spacing w:after="0" w:line="240" w:lineRule="auto"/>
    </w:pPr>
    <w:rPr>
      <w:szCs w:val="21"/>
      <w:lang w:val="de-DE"/>
    </w:rPr>
  </w:style>
  <w:style w:type="character" w:customStyle="1" w:styleId="NurTextZchn">
    <w:name w:val="Nur Text Zchn"/>
    <w:basedOn w:val="Absatz-Standardschriftart"/>
    <w:link w:val="NurText"/>
    <w:uiPriority w:val="99"/>
    <w:rPr>
      <w:rFonts w:ascii="Calibri" w:hAnsi="Calibri"/>
      <w:szCs w:val="21"/>
    </w:rPr>
  </w:style>
  <w:style w:type="paragraph" w:styleId="KeinLeerraum">
    <w:name w:val="No Spacing"/>
    <w:uiPriority w:val="1"/>
    <w:qFormat/>
    <w:pPr>
      <w:widowControl w:val="0"/>
      <w:spacing w:after="0" w:line="240" w:lineRule="auto"/>
    </w:pPr>
    <w:rPr>
      <w:lang w:val="en-US"/>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Arial" w:hAnsi="Arial" w:cs="Arial"/>
      <w:color w:val="000000"/>
      <w:sz w:val="24"/>
      <w:szCs w:val="24"/>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pPr>
      <w:spacing w:after="0" w:line="240" w:lineRule="auto"/>
      <w:ind w:left="170"/>
    </w:pPr>
    <w:rPr>
      <w:rFonts w:ascii="Arial" w:eastAsia="Arial" w:hAnsi="Arial" w:cs="Arial"/>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lang w:val="en-US"/>
    </w:rPr>
  </w:style>
  <w:style w:type="paragraph" w:styleId="Kopfzeile">
    <w:name w:val="header"/>
    <w:basedOn w:val="Standard"/>
    <w:link w:val="KopfzeileZchn"/>
    <w:uiPriority w:val="99"/>
    <w:unhideWhenUs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Pr>
      <w:lang w:val="en-US"/>
    </w:rPr>
  </w:style>
  <w:style w:type="paragraph" w:styleId="Fuzeile">
    <w:name w:val="footer"/>
    <w:basedOn w:val="Standard"/>
    <w:link w:val="FuzeileZchn"/>
    <w:uiPriority w:val="99"/>
    <w:unhideWhenUsed/>
    <w:pPr>
      <w:tabs>
        <w:tab w:val="center" w:pos="4513"/>
        <w:tab w:val="right" w:pos="9026"/>
      </w:tabs>
      <w:spacing w:after="0" w:line="240" w:lineRule="auto"/>
    </w:pPr>
  </w:style>
  <w:style w:type="character" w:customStyle="1" w:styleId="FuzeileZchn">
    <w:name w:val="Fußzeile Zchn"/>
    <w:basedOn w:val="Absatz-Standardschriftart"/>
    <w:link w:val="Fuzeile"/>
    <w:uiPriority w:val="99"/>
    <w:rPr>
      <w:lang w:val="en-US"/>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iling.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1636</Words>
  <Characters>10308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Haß;Finn Mrugalla</dc:creator>
  <cp:lastModifiedBy>Fabian Bach</cp:lastModifiedBy>
  <cp:revision>50</cp:revision>
  <dcterms:created xsi:type="dcterms:W3CDTF">2019-05-21T13:07:00Z</dcterms:created>
  <dcterms:modified xsi:type="dcterms:W3CDTF">2021-03-05T18:27:00Z</dcterms:modified>
</cp:coreProperties>
</file>